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CDF7C" w14:textId="77777777" w:rsidR="001034F0" w:rsidRPr="00F11E23" w:rsidRDefault="001034F0" w:rsidP="001034F0">
      <w:pPr>
        <w:textAlignment w:val="baseline"/>
        <w:rPr>
          <w:rFonts w:cs="ＭＳ 明朝"/>
          <w:kern w:val="0"/>
        </w:rPr>
      </w:pPr>
      <w:r w:rsidRPr="00F11E23">
        <w:rPr>
          <w:rFonts w:cs="ＭＳ 明朝" w:hint="eastAsia"/>
          <w:kern w:val="0"/>
        </w:rPr>
        <w:t>様式２</w:t>
      </w:r>
    </w:p>
    <w:p w14:paraId="6EE65868" w14:textId="77777777" w:rsidR="001034F0" w:rsidRPr="00F11E23" w:rsidRDefault="001034F0" w:rsidP="001034F0">
      <w:pPr>
        <w:jc w:val="right"/>
        <w:textAlignment w:val="baseline"/>
        <w:rPr>
          <w:kern w:val="0"/>
        </w:rPr>
      </w:pPr>
      <w:r w:rsidRPr="00F11E23">
        <w:rPr>
          <w:rFonts w:cs="ＭＳ 明朝" w:hint="eastAsia"/>
          <w:kern w:val="0"/>
        </w:rPr>
        <w:t xml:space="preserve">　　　　　　　　　　</w:t>
      </w:r>
    </w:p>
    <w:p w14:paraId="15DA8F1C" w14:textId="4247A925" w:rsidR="001034F0" w:rsidRPr="00F11E23" w:rsidRDefault="00702C23" w:rsidP="001E67C5">
      <w:pPr>
        <w:ind w:right="219"/>
        <w:jc w:val="right"/>
        <w:textAlignment w:val="baseline"/>
        <w:rPr>
          <w:kern w:val="0"/>
        </w:rPr>
      </w:pPr>
      <w:r w:rsidRPr="001E67C5">
        <w:rPr>
          <w:rFonts w:hint="eastAsia"/>
          <w:kern w:val="0"/>
        </w:rPr>
        <w:t>第</w:t>
      </w:r>
      <w:r w:rsidR="000A6B8C">
        <w:rPr>
          <w:rFonts w:hint="eastAsia"/>
          <w:kern w:val="0"/>
        </w:rPr>
        <w:t>２０２４００１７７３４０</w:t>
      </w:r>
      <w:r w:rsidR="001E67C5">
        <w:rPr>
          <w:rFonts w:hint="eastAsia"/>
          <w:kern w:val="0"/>
        </w:rPr>
        <w:t>号</w:t>
      </w:r>
    </w:p>
    <w:p w14:paraId="7CB0EC6D" w14:textId="53D89BFD" w:rsidR="001034F0" w:rsidRPr="00F11E23" w:rsidRDefault="007947D7" w:rsidP="00426344">
      <w:pPr>
        <w:ind w:right="219"/>
        <w:jc w:val="right"/>
        <w:textAlignment w:val="baseline"/>
        <w:rPr>
          <w:kern w:val="0"/>
        </w:rPr>
      </w:pPr>
      <w:r w:rsidRPr="00815296">
        <w:rPr>
          <w:spacing w:val="73"/>
          <w:kern w:val="0"/>
          <w:fitText w:val="3066" w:id="-2106843647"/>
        </w:rPr>
        <w:t>令和</w:t>
      </w:r>
      <w:r w:rsidR="00073070" w:rsidRPr="00815296">
        <w:rPr>
          <w:rFonts w:hint="eastAsia"/>
          <w:spacing w:val="73"/>
          <w:kern w:val="0"/>
          <w:fitText w:val="3066" w:id="-2106843647"/>
        </w:rPr>
        <w:t>６</w:t>
      </w:r>
      <w:r w:rsidRPr="00815296">
        <w:rPr>
          <w:spacing w:val="73"/>
          <w:kern w:val="0"/>
          <w:fitText w:val="3066" w:id="-2106843647"/>
        </w:rPr>
        <w:t>年</w:t>
      </w:r>
      <w:r w:rsidR="00815296" w:rsidRPr="00815296">
        <w:rPr>
          <w:rFonts w:hint="eastAsia"/>
          <w:spacing w:val="73"/>
          <w:kern w:val="0"/>
          <w:fitText w:val="3066" w:id="-2106843647"/>
        </w:rPr>
        <w:t>10</w:t>
      </w:r>
      <w:r w:rsidR="00EA6D66" w:rsidRPr="00815296">
        <w:rPr>
          <w:spacing w:val="73"/>
          <w:kern w:val="0"/>
          <w:fitText w:val="3066" w:id="-2106843647"/>
        </w:rPr>
        <w:t>月</w:t>
      </w:r>
      <w:r w:rsidR="00815296" w:rsidRPr="00815296">
        <w:rPr>
          <w:rFonts w:hint="eastAsia"/>
          <w:spacing w:val="73"/>
          <w:kern w:val="0"/>
          <w:fitText w:val="3066" w:id="-2106843647"/>
        </w:rPr>
        <w:t>11</w:t>
      </w:r>
      <w:r w:rsidR="00426344" w:rsidRPr="00815296">
        <w:rPr>
          <w:spacing w:val="4"/>
          <w:kern w:val="0"/>
          <w:fitText w:val="3066" w:id="-2106843647"/>
        </w:rPr>
        <w:t>日</w:t>
      </w:r>
    </w:p>
    <w:p w14:paraId="2A6B07D6" w14:textId="77777777" w:rsidR="001034F0" w:rsidRPr="00F11E23" w:rsidRDefault="001034F0" w:rsidP="001034F0">
      <w:pPr>
        <w:textAlignment w:val="baseline"/>
        <w:rPr>
          <w:rFonts w:cs="ＭＳ 明朝"/>
          <w:kern w:val="0"/>
        </w:rPr>
      </w:pPr>
    </w:p>
    <w:p w14:paraId="6718687E" w14:textId="77777777" w:rsidR="001034F0" w:rsidRPr="00F11E23" w:rsidRDefault="001034F0" w:rsidP="001034F0">
      <w:pPr>
        <w:ind w:firstLineChars="100" w:firstLine="219"/>
        <w:textAlignment w:val="baseline"/>
        <w:rPr>
          <w:kern w:val="0"/>
        </w:rPr>
      </w:pPr>
      <w:r w:rsidRPr="00F11E23">
        <w:rPr>
          <w:rFonts w:cs="ＭＳ 明朝" w:hint="eastAsia"/>
          <w:kern w:val="0"/>
        </w:rPr>
        <w:t>入札参加予定者</w:t>
      </w:r>
      <w:r w:rsidRPr="00F11E23">
        <w:rPr>
          <w:rFonts w:cs="ＭＳ 明朝"/>
          <w:kern w:val="0"/>
        </w:rPr>
        <w:t xml:space="preserve">  </w:t>
      </w:r>
      <w:r w:rsidRPr="00F11E23">
        <w:rPr>
          <w:rFonts w:cs="ＭＳ 明朝" w:hint="eastAsia"/>
          <w:kern w:val="0"/>
        </w:rPr>
        <w:t>様</w:t>
      </w:r>
    </w:p>
    <w:p w14:paraId="2E6D9C1E" w14:textId="77777777" w:rsidR="001034F0" w:rsidRPr="00F11E23" w:rsidRDefault="001034F0" w:rsidP="001034F0">
      <w:pPr>
        <w:textAlignment w:val="baseline"/>
        <w:rPr>
          <w:kern w:val="0"/>
        </w:rPr>
      </w:pPr>
    </w:p>
    <w:p w14:paraId="2FB9282C" w14:textId="564B7A3C" w:rsidR="00961410" w:rsidRPr="00961410" w:rsidRDefault="001034F0" w:rsidP="001034F0">
      <w:pPr>
        <w:textAlignment w:val="baseline"/>
        <w:rPr>
          <w:rFonts w:cs="ＭＳ 明朝"/>
          <w:kern w:val="0"/>
        </w:rPr>
      </w:pPr>
      <w:r w:rsidRPr="00F11E23">
        <w:rPr>
          <w:rFonts w:cs="ＭＳ 明朝"/>
          <w:kern w:val="0"/>
        </w:rPr>
        <w:t xml:space="preserve">                                         </w:t>
      </w:r>
      <w:r w:rsidR="00673A19">
        <w:rPr>
          <w:rFonts w:cs="ＭＳ 明朝" w:hint="eastAsia"/>
          <w:kern w:val="0"/>
        </w:rPr>
        <w:t xml:space="preserve">　　　</w:t>
      </w:r>
      <w:r w:rsidRPr="00F11E23">
        <w:rPr>
          <w:rFonts w:cs="ＭＳ 明朝"/>
          <w:kern w:val="0"/>
        </w:rPr>
        <w:t xml:space="preserve"> </w:t>
      </w:r>
      <w:r w:rsidR="000B7D02" w:rsidRPr="000B7D02">
        <w:rPr>
          <w:rFonts w:cs="ＭＳ 明朝" w:hint="eastAsia"/>
          <w:kern w:val="0"/>
        </w:rPr>
        <w:t>鳥取県</w:t>
      </w:r>
      <w:r w:rsidR="00673A19">
        <w:rPr>
          <w:rFonts w:cs="ＭＳ 明朝" w:hint="eastAsia"/>
          <w:kern w:val="0"/>
        </w:rPr>
        <w:t>危機管理部危機対策・情報</w:t>
      </w:r>
      <w:r w:rsidR="00961410">
        <w:rPr>
          <w:rFonts w:cs="ＭＳ 明朝" w:hint="eastAsia"/>
          <w:kern w:val="0"/>
        </w:rPr>
        <w:t>課</w:t>
      </w:r>
    </w:p>
    <w:p w14:paraId="43100E64" w14:textId="77777777" w:rsidR="001034F0" w:rsidRPr="00F11E23" w:rsidRDefault="001034F0" w:rsidP="001034F0">
      <w:pPr>
        <w:textAlignment w:val="baseline"/>
        <w:rPr>
          <w:kern w:val="0"/>
        </w:rPr>
      </w:pPr>
      <w:r w:rsidRPr="00F11E23">
        <w:rPr>
          <w:rFonts w:cs="ＭＳ 明朝" w:hint="eastAsia"/>
          <w:kern w:val="0"/>
        </w:rPr>
        <w:t xml:space="preserve">　　　　　　　　　　　　　　　　　　　　　　　</w:t>
      </w:r>
      <w:r w:rsidR="00312977" w:rsidRPr="00F11E23">
        <w:rPr>
          <w:rFonts w:cs="ＭＳ 明朝" w:hint="eastAsia"/>
          <w:kern w:val="0"/>
        </w:rPr>
        <w:t xml:space="preserve"> </w:t>
      </w:r>
      <w:r w:rsidR="00C10BAD" w:rsidRPr="00F11E23">
        <w:rPr>
          <w:rFonts w:cs="ＭＳ 明朝" w:hint="eastAsia"/>
          <w:kern w:val="0"/>
        </w:rPr>
        <w:t xml:space="preserve">　　</w:t>
      </w:r>
      <w:r w:rsidR="004807CC" w:rsidRPr="00F11E23">
        <w:rPr>
          <w:rFonts w:cs="ＭＳ 明朝" w:hint="eastAsia"/>
          <w:kern w:val="0"/>
        </w:rPr>
        <w:t xml:space="preserve">　　　</w:t>
      </w:r>
      <w:r w:rsidRPr="001A394E">
        <w:rPr>
          <w:rFonts w:cs="ＭＳ 明朝" w:hint="eastAsia"/>
          <w:spacing w:val="93"/>
          <w:kern w:val="0"/>
          <w:fitText w:val="2190" w:id="1983072769"/>
        </w:rPr>
        <w:t>（公印省略</w:t>
      </w:r>
      <w:r w:rsidRPr="001A394E">
        <w:rPr>
          <w:rFonts w:cs="ＭＳ 明朝" w:hint="eastAsia"/>
          <w:kern w:val="0"/>
          <w:fitText w:val="2190" w:id="1983072769"/>
        </w:rPr>
        <w:t>）</w:t>
      </w:r>
    </w:p>
    <w:p w14:paraId="5A04E7F8" w14:textId="77777777" w:rsidR="001034F0" w:rsidRPr="00F11E23" w:rsidRDefault="001034F0" w:rsidP="001034F0">
      <w:pPr>
        <w:textAlignment w:val="baseline"/>
        <w:rPr>
          <w:rFonts w:cs="ＭＳ 明朝"/>
          <w:kern w:val="0"/>
        </w:rPr>
      </w:pPr>
    </w:p>
    <w:p w14:paraId="0944068A" w14:textId="77777777" w:rsidR="001034F0" w:rsidRPr="00F11E23" w:rsidRDefault="001034F0" w:rsidP="005B4BAC">
      <w:pPr>
        <w:suppressAutoHyphens/>
        <w:kinsoku w:val="0"/>
        <w:overflowPunct w:val="0"/>
        <w:autoSpaceDE w:val="0"/>
        <w:autoSpaceDN w:val="0"/>
        <w:adjustRightInd w:val="0"/>
        <w:spacing w:line="244" w:lineRule="atLeast"/>
        <w:jc w:val="center"/>
        <w:textAlignment w:val="baseline"/>
        <w:rPr>
          <w:kern w:val="0"/>
        </w:rPr>
      </w:pPr>
    </w:p>
    <w:p w14:paraId="11BB8FC3" w14:textId="77777777" w:rsidR="001034F0" w:rsidRPr="00F11E23" w:rsidRDefault="001034F0" w:rsidP="001034F0">
      <w:pPr>
        <w:textAlignment w:val="baseline"/>
        <w:rPr>
          <w:rFonts w:cs="ＭＳ 明朝"/>
          <w:kern w:val="0"/>
        </w:rPr>
      </w:pPr>
    </w:p>
    <w:p w14:paraId="6386E515" w14:textId="77777777" w:rsidR="001034F0" w:rsidRPr="00F11E23" w:rsidRDefault="001034F0" w:rsidP="001034F0">
      <w:pPr>
        <w:textAlignment w:val="baseline"/>
        <w:rPr>
          <w:rFonts w:cs="ＭＳ 明朝"/>
          <w:kern w:val="0"/>
        </w:rPr>
      </w:pPr>
      <w:r w:rsidRPr="00F11E23">
        <w:rPr>
          <w:rFonts w:cs="ＭＳ 明朝"/>
          <w:kern w:val="0"/>
        </w:rPr>
        <w:t xml:space="preserve">  </w:t>
      </w:r>
      <w:r w:rsidRPr="00F11E23">
        <w:rPr>
          <w:rFonts w:cs="ＭＳ 明朝" w:hint="eastAsia"/>
          <w:kern w:val="0"/>
        </w:rPr>
        <w:t>このことについて、入札閲覧設計書に関する質問回答等取扱要領に基づき、下記のとおり通知します。</w:t>
      </w:r>
    </w:p>
    <w:p w14:paraId="490F4E24" w14:textId="77777777" w:rsidR="001034F0" w:rsidRPr="00F11E23" w:rsidRDefault="001034F0" w:rsidP="001034F0">
      <w:pPr>
        <w:pStyle w:val="af2"/>
      </w:pPr>
      <w:r w:rsidRPr="00F11E23">
        <w:rPr>
          <w:rFonts w:hint="eastAsia"/>
        </w:rPr>
        <w:t>記</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146"/>
        <w:gridCol w:w="3339"/>
        <w:gridCol w:w="4309"/>
      </w:tblGrid>
      <w:tr w:rsidR="001034F0" w:rsidRPr="00F11E23" w14:paraId="7FFDFFCB" w14:textId="77777777" w:rsidTr="00673A19">
        <w:tc>
          <w:tcPr>
            <w:tcW w:w="9214" w:type="dxa"/>
            <w:gridSpan w:val="4"/>
            <w:tcBorders>
              <w:top w:val="single" w:sz="4" w:space="0" w:color="000000"/>
              <w:left w:val="single" w:sz="4" w:space="0" w:color="000000"/>
              <w:bottom w:val="nil"/>
              <w:right w:val="single" w:sz="4" w:space="0" w:color="000000"/>
            </w:tcBorders>
          </w:tcPr>
          <w:p w14:paraId="6B358A0D" w14:textId="5CA5F063" w:rsidR="001034F0" w:rsidRPr="00F11E23" w:rsidRDefault="001034F0" w:rsidP="00CB1553">
            <w:pPr>
              <w:suppressAutoHyphens/>
              <w:kinsoku w:val="0"/>
              <w:overflowPunct w:val="0"/>
              <w:autoSpaceDE w:val="0"/>
              <w:autoSpaceDN w:val="0"/>
              <w:adjustRightInd w:val="0"/>
              <w:spacing w:line="244" w:lineRule="atLeast"/>
              <w:jc w:val="center"/>
              <w:textAlignment w:val="baseline"/>
              <w:rPr>
                <w:rFonts w:cs="ＭＳ 明朝"/>
                <w:kern w:val="0"/>
              </w:rPr>
            </w:pPr>
            <w:r w:rsidRPr="00F11E23">
              <w:rPr>
                <w:rFonts w:cs="ＭＳ 明朝" w:hint="eastAsia"/>
                <w:kern w:val="0"/>
              </w:rPr>
              <w:t>入札閲覧設計書に関する質問回答書（その</w:t>
            </w:r>
            <w:r w:rsidR="006C3FB1">
              <w:rPr>
                <w:rFonts w:cs="ＭＳ 明朝" w:hint="eastAsia"/>
                <w:kern w:val="0"/>
              </w:rPr>
              <w:t>１</w:t>
            </w:r>
            <w:r w:rsidRPr="00F11E23">
              <w:rPr>
                <w:rFonts w:cs="ＭＳ 明朝" w:hint="eastAsia"/>
                <w:kern w:val="0"/>
              </w:rPr>
              <w:t>）</w:t>
            </w:r>
          </w:p>
        </w:tc>
      </w:tr>
      <w:tr w:rsidR="001034F0" w:rsidRPr="00F11E23" w14:paraId="7E0CBCCF" w14:textId="77777777" w:rsidTr="00673A19">
        <w:trPr>
          <w:trHeight w:val="285"/>
        </w:trPr>
        <w:tc>
          <w:tcPr>
            <w:tcW w:w="1566" w:type="dxa"/>
            <w:gridSpan w:val="2"/>
            <w:tcBorders>
              <w:top w:val="single" w:sz="4" w:space="0" w:color="000000"/>
              <w:left w:val="single" w:sz="4" w:space="0" w:color="000000"/>
              <w:bottom w:val="nil"/>
              <w:right w:val="single" w:sz="4" w:space="0" w:color="000000"/>
            </w:tcBorders>
          </w:tcPr>
          <w:p w14:paraId="4E4AFE50" w14:textId="77777777" w:rsidR="001034F0" w:rsidRPr="00F11E23" w:rsidRDefault="001034F0" w:rsidP="001034F0">
            <w:pPr>
              <w:suppressAutoHyphens/>
              <w:kinsoku w:val="0"/>
              <w:wordWrap w:val="0"/>
              <w:overflowPunct w:val="0"/>
              <w:autoSpaceDE w:val="0"/>
              <w:autoSpaceDN w:val="0"/>
              <w:adjustRightInd w:val="0"/>
              <w:spacing w:line="244" w:lineRule="atLeast"/>
              <w:jc w:val="left"/>
              <w:textAlignment w:val="baseline"/>
              <w:rPr>
                <w:kern w:val="0"/>
              </w:rPr>
            </w:pPr>
            <w:r w:rsidRPr="00F11E23">
              <w:rPr>
                <w:rFonts w:cs="ＭＳ 明朝" w:hint="eastAsia"/>
                <w:kern w:val="0"/>
              </w:rPr>
              <w:t>工　事　名</w:t>
            </w:r>
          </w:p>
        </w:tc>
        <w:tc>
          <w:tcPr>
            <w:tcW w:w="7648" w:type="dxa"/>
            <w:gridSpan w:val="2"/>
            <w:tcBorders>
              <w:top w:val="single" w:sz="4" w:space="0" w:color="000000"/>
              <w:left w:val="single" w:sz="4" w:space="0" w:color="000000"/>
              <w:bottom w:val="nil"/>
              <w:right w:val="single" w:sz="4" w:space="0" w:color="000000"/>
            </w:tcBorders>
          </w:tcPr>
          <w:p w14:paraId="2E0B2EBC" w14:textId="76E0CB9E" w:rsidR="001034F0" w:rsidRPr="003C0C2B" w:rsidRDefault="00C0211C" w:rsidP="004C424F">
            <w:pPr>
              <w:widowControl/>
              <w:rPr>
                <w:color w:val="000000"/>
                <w:kern w:val="0"/>
              </w:rPr>
            </w:pPr>
            <w:r w:rsidRPr="00C0211C">
              <w:rPr>
                <w:rFonts w:hAnsi="Century" w:cs="ＭＳ 明朝" w:hint="eastAsia"/>
                <w:color w:val="000000"/>
                <w:kern w:val="0"/>
                <w:sz w:val="20"/>
                <w:szCs w:val="20"/>
              </w:rPr>
              <w:t>鳥取県空山無線中継所外高所カメラ設置委託業務</w:t>
            </w:r>
          </w:p>
        </w:tc>
      </w:tr>
      <w:tr w:rsidR="001034F0" w:rsidRPr="00F11E23" w14:paraId="11F2F1FC" w14:textId="77777777" w:rsidTr="00673A19">
        <w:tc>
          <w:tcPr>
            <w:tcW w:w="1566" w:type="dxa"/>
            <w:gridSpan w:val="2"/>
            <w:tcBorders>
              <w:top w:val="single" w:sz="4" w:space="0" w:color="000000"/>
              <w:left w:val="single" w:sz="4" w:space="0" w:color="000000"/>
              <w:bottom w:val="nil"/>
              <w:right w:val="single" w:sz="4" w:space="0" w:color="000000"/>
            </w:tcBorders>
          </w:tcPr>
          <w:p w14:paraId="49B43B39" w14:textId="77777777" w:rsidR="001034F0" w:rsidRPr="00F11E23" w:rsidRDefault="001034F0" w:rsidP="001034F0">
            <w:pPr>
              <w:suppressAutoHyphens/>
              <w:kinsoku w:val="0"/>
              <w:wordWrap w:val="0"/>
              <w:overflowPunct w:val="0"/>
              <w:autoSpaceDE w:val="0"/>
              <w:autoSpaceDN w:val="0"/>
              <w:adjustRightInd w:val="0"/>
              <w:spacing w:line="244" w:lineRule="atLeast"/>
              <w:jc w:val="left"/>
              <w:textAlignment w:val="baseline"/>
              <w:rPr>
                <w:kern w:val="0"/>
              </w:rPr>
            </w:pPr>
            <w:r w:rsidRPr="00F11E23">
              <w:rPr>
                <w:rFonts w:cs="ＭＳ 明朝" w:hint="eastAsia"/>
                <w:kern w:val="0"/>
              </w:rPr>
              <w:t>入札予定日</w:t>
            </w:r>
          </w:p>
        </w:tc>
        <w:tc>
          <w:tcPr>
            <w:tcW w:w="7648" w:type="dxa"/>
            <w:gridSpan w:val="2"/>
            <w:tcBorders>
              <w:top w:val="single" w:sz="4" w:space="0" w:color="000000"/>
              <w:left w:val="single" w:sz="4" w:space="0" w:color="000000"/>
              <w:bottom w:val="nil"/>
              <w:right w:val="single" w:sz="4" w:space="0" w:color="000000"/>
            </w:tcBorders>
          </w:tcPr>
          <w:p w14:paraId="2250D473" w14:textId="2D7E353F" w:rsidR="001034F0" w:rsidRPr="006C3FB1" w:rsidRDefault="00C0211C" w:rsidP="006C3FB1">
            <w:pPr>
              <w:suppressAutoHyphens/>
              <w:kinsoku w:val="0"/>
              <w:wordWrap w:val="0"/>
              <w:overflowPunct w:val="0"/>
              <w:autoSpaceDE w:val="0"/>
              <w:autoSpaceDN w:val="0"/>
              <w:adjustRightInd w:val="0"/>
              <w:spacing w:line="244" w:lineRule="atLeast"/>
              <w:ind w:firstLineChars="100" w:firstLine="219"/>
              <w:jc w:val="left"/>
              <w:textAlignment w:val="baseline"/>
              <w:rPr>
                <w:rFonts w:cs="ＭＳ 明朝"/>
                <w:kern w:val="0"/>
              </w:rPr>
            </w:pPr>
            <w:r w:rsidRPr="00C0211C">
              <w:rPr>
                <w:rFonts w:cs="ＭＳ 明朝" w:hint="eastAsia"/>
                <w:kern w:val="0"/>
              </w:rPr>
              <w:t>令和６年10月25日（金）</w:t>
            </w:r>
          </w:p>
        </w:tc>
      </w:tr>
      <w:tr w:rsidR="001034F0" w:rsidRPr="00F11E23" w14:paraId="5078706C" w14:textId="77777777" w:rsidTr="00673A19">
        <w:tc>
          <w:tcPr>
            <w:tcW w:w="1566" w:type="dxa"/>
            <w:gridSpan w:val="2"/>
            <w:tcBorders>
              <w:top w:val="single" w:sz="4" w:space="0" w:color="000000"/>
              <w:left w:val="single" w:sz="4" w:space="0" w:color="000000"/>
              <w:bottom w:val="nil"/>
              <w:right w:val="single" w:sz="4" w:space="0" w:color="000000"/>
            </w:tcBorders>
          </w:tcPr>
          <w:p w14:paraId="3039F87C" w14:textId="77777777" w:rsidR="001034F0" w:rsidRPr="00F11E23" w:rsidRDefault="001034F0" w:rsidP="001034F0">
            <w:pPr>
              <w:suppressAutoHyphens/>
              <w:kinsoku w:val="0"/>
              <w:wordWrap w:val="0"/>
              <w:overflowPunct w:val="0"/>
              <w:autoSpaceDE w:val="0"/>
              <w:autoSpaceDN w:val="0"/>
              <w:adjustRightInd w:val="0"/>
              <w:spacing w:line="244" w:lineRule="atLeast"/>
              <w:jc w:val="left"/>
              <w:textAlignment w:val="baseline"/>
              <w:rPr>
                <w:kern w:val="0"/>
              </w:rPr>
            </w:pPr>
            <w:r w:rsidRPr="00F11E23">
              <w:rPr>
                <w:rFonts w:cs="ＭＳ 明朝" w:hint="eastAsia"/>
                <w:kern w:val="0"/>
              </w:rPr>
              <w:t>提出年月日</w:t>
            </w:r>
          </w:p>
        </w:tc>
        <w:tc>
          <w:tcPr>
            <w:tcW w:w="7648" w:type="dxa"/>
            <w:gridSpan w:val="2"/>
            <w:tcBorders>
              <w:top w:val="single" w:sz="4" w:space="0" w:color="000000"/>
              <w:left w:val="single" w:sz="4" w:space="0" w:color="000000"/>
              <w:bottom w:val="nil"/>
              <w:right w:val="single" w:sz="4" w:space="0" w:color="000000"/>
            </w:tcBorders>
          </w:tcPr>
          <w:p w14:paraId="3AFE7FC5" w14:textId="59D465F6" w:rsidR="001034F0" w:rsidRPr="006C3FB1" w:rsidRDefault="001034F0" w:rsidP="006C3FB1">
            <w:pPr>
              <w:suppressAutoHyphens/>
              <w:kinsoku w:val="0"/>
              <w:wordWrap w:val="0"/>
              <w:overflowPunct w:val="0"/>
              <w:autoSpaceDE w:val="0"/>
              <w:autoSpaceDN w:val="0"/>
              <w:adjustRightInd w:val="0"/>
              <w:spacing w:line="244" w:lineRule="atLeast"/>
              <w:ind w:firstLineChars="100" w:firstLine="219"/>
              <w:jc w:val="left"/>
              <w:textAlignment w:val="baseline"/>
              <w:rPr>
                <w:rFonts w:cs="ＭＳ 明朝"/>
                <w:kern w:val="0"/>
              </w:rPr>
            </w:pPr>
            <w:r w:rsidRPr="00F11E23">
              <w:rPr>
                <w:rFonts w:cs="ＭＳ 明朝" w:hint="eastAsia"/>
                <w:kern w:val="0"/>
              </w:rPr>
              <w:t>令和</w:t>
            </w:r>
            <w:r w:rsidR="00ED58D8">
              <w:rPr>
                <w:rFonts w:cs="ＭＳ 明朝" w:hint="eastAsia"/>
                <w:kern w:val="0"/>
              </w:rPr>
              <w:t>６</w:t>
            </w:r>
            <w:r w:rsidRPr="00F11E23">
              <w:rPr>
                <w:rFonts w:cs="ＭＳ 明朝" w:hint="eastAsia"/>
                <w:kern w:val="0"/>
              </w:rPr>
              <w:t>年</w:t>
            </w:r>
            <w:r w:rsidR="00C0211C">
              <w:rPr>
                <w:rFonts w:cs="ＭＳ 明朝" w:hint="eastAsia"/>
                <w:kern w:val="0"/>
              </w:rPr>
              <w:t>10</w:t>
            </w:r>
            <w:r w:rsidRPr="00F11E23">
              <w:rPr>
                <w:rFonts w:cs="ＭＳ 明朝" w:hint="eastAsia"/>
                <w:kern w:val="0"/>
              </w:rPr>
              <w:t>月</w:t>
            </w:r>
            <w:r w:rsidR="00C0211C">
              <w:rPr>
                <w:rFonts w:cs="ＭＳ 明朝" w:hint="eastAsia"/>
                <w:kern w:val="0"/>
              </w:rPr>
              <w:t>９</w:t>
            </w:r>
            <w:r w:rsidRPr="00F11E23">
              <w:rPr>
                <w:rFonts w:cs="ＭＳ 明朝" w:hint="eastAsia"/>
                <w:kern w:val="0"/>
              </w:rPr>
              <w:t>日（</w:t>
            </w:r>
            <w:r w:rsidR="00C0211C">
              <w:rPr>
                <w:rFonts w:cs="ＭＳ 明朝" w:hint="eastAsia"/>
                <w:kern w:val="0"/>
              </w:rPr>
              <w:t>水</w:t>
            </w:r>
            <w:r w:rsidRPr="00F11E23">
              <w:rPr>
                <w:rFonts w:cs="ＭＳ 明朝" w:hint="eastAsia"/>
                <w:kern w:val="0"/>
              </w:rPr>
              <w:t>）</w:t>
            </w:r>
          </w:p>
        </w:tc>
      </w:tr>
      <w:tr w:rsidR="001034F0" w:rsidRPr="00F11E23" w14:paraId="5295D6F7" w14:textId="77777777" w:rsidTr="00E70A72">
        <w:tc>
          <w:tcPr>
            <w:tcW w:w="4905" w:type="dxa"/>
            <w:gridSpan w:val="3"/>
            <w:tcBorders>
              <w:top w:val="single" w:sz="4" w:space="0" w:color="000000"/>
              <w:left w:val="single" w:sz="4" w:space="0" w:color="000000"/>
              <w:bottom w:val="nil"/>
              <w:right w:val="single" w:sz="4" w:space="0" w:color="000000"/>
            </w:tcBorders>
          </w:tcPr>
          <w:p w14:paraId="377DC07E" w14:textId="77777777" w:rsidR="001034F0" w:rsidRPr="00F11E23" w:rsidRDefault="001034F0" w:rsidP="001034F0">
            <w:pPr>
              <w:suppressAutoHyphens/>
              <w:kinsoku w:val="0"/>
              <w:overflowPunct w:val="0"/>
              <w:autoSpaceDE w:val="0"/>
              <w:autoSpaceDN w:val="0"/>
              <w:adjustRightInd w:val="0"/>
              <w:spacing w:line="244" w:lineRule="atLeast"/>
              <w:jc w:val="center"/>
              <w:textAlignment w:val="baseline"/>
              <w:rPr>
                <w:kern w:val="0"/>
              </w:rPr>
            </w:pPr>
            <w:r w:rsidRPr="00F11E23">
              <w:rPr>
                <w:rFonts w:cs="ＭＳ 明朝" w:hint="eastAsia"/>
                <w:kern w:val="0"/>
              </w:rPr>
              <w:t>質問事項</w:t>
            </w:r>
          </w:p>
        </w:tc>
        <w:tc>
          <w:tcPr>
            <w:tcW w:w="4309" w:type="dxa"/>
            <w:tcBorders>
              <w:top w:val="single" w:sz="4" w:space="0" w:color="000000"/>
              <w:left w:val="single" w:sz="4" w:space="0" w:color="000000"/>
              <w:bottom w:val="nil"/>
              <w:right w:val="single" w:sz="4" w:space="0" w:color="000000"/>
            </w:tcBorders>
          </w:tcPr>
          <w:p w14:paraId="6E4E72C5" w14:textId="77777777" w:rsidR="001034F0" w:rsidRPr="00F11E23" w:rsidRDefault="001034F0" w:rsidP="001034F0">
            <w:pPr>
              <w:suppressAutoHyphens/>
              <w:kinsoku w:val="0"/>
              <w:wordWrap w:val="0"/>
              <w:overflowPunct w:val="0"/>
              <w:autoSpaceDE w:val="0"/>
              <w:autoSpaceDN w:val="0"/>
              <w:adjustRightInd w:val="0"/>
              <w:spacing w:line="244" w:lineRule="atLeast"/>
              <w:jc w:val="center"/>
              <w:textAlignment w:val="baseline"/>
              <w:rPr>
                <w:kern w:val="0"/>
              </w:rPr>
            </w:pPr>
            <w:r w:rsidRPr="00F11E23">
              <w:rPr>
                <w:rFonts w:cs="ＭＳ 明朝" w:hint="eastAsia"/>
                <w:kern w:val="0"/>
              </w:rPr>
              <w:t>回　　　答</w:t>
            </w:r>
          </w:p>
        </w:tc>
      </w:tr>
      <w:tr w:rsidR="00673A19" w:rsidRPr="00F11E23" w14:paraId="1C23F90E" w14:textId="77777777" w:rsidTr="00E70A72">
        <w:trPr>
          <w:trHeight w:val="1209"/>
        </w:trPr>
        <w:tc>
          <w:tcPr>
            <w:tcW w:w="420" w:type="dxa"/>
            <w:tcBorders>
              <w:top w:val="single" w:sz="4" w:space="0" w:color="000000"/>
              <w:left w:val="single" w:sz="4" w:space="0" w:color="000000"/>
              <w:bottom w:val="single" w:sz="4" w:space="0" w:color="000000"/>
              <w:right w:val="single" w:sz="4" w:space="0" w:color="auto"/>
            </w:tcBorders>
          </w:tcPr>
          <w:p w14:paraId="0329FF29" w14:textId="77777777" w:rsidR="00673A19" w:rsidRDefault="00673A19" w:rsidP="001034F0">
            <w:pPr>
              <w:suppressAutoHyphens/>
              <w:kinsoku w:val="0"/>
              <w:wordWrap w:val="0"/>
              <w:overflowPunct w:val="0"/>
              <w:autoSpaceDE w:val="0"/>
              <w:autoSpaceDN w:val="0"/>
              <w:adjustRightInd w:val="0"/>
              <w:spacing w:line="244" w:lineRule="atLeast"/>
              <w:ind w:leftChars="300" w:left="657"/>
              <w:jc w:val="left"/>
              <w:textAlignment w:val="baseline"/>
              <w:rPr>
                <w:kern w:val="0"/>
              </w:rPr>
            </w:pPr>
          </w:p>
          <w:p w14:paraId="5922989F" w14:textId="79E41961" w:rsidR="00673A19" w:rsidRPr="00673A19" w:rsidRDefault="00673A19" w:rsidP="00673A19"/>
        </w:tc>
        <w:tc>
          <w:tcPr>
            <w:tcW w:w="4485" w:type="dxa"/>
            <w:gridSpan w:val="2"/>
            <w:tcBorders>
              <w:top w:val="single" w:sz="4" w:space="0" w:color="000000"/>
              <w:left w:val="single" w:sz="4" w:space="0" w:color="auto"/>
              <w:bottom w:val="single" w:sz="4" w:space="0" w:color="000000"/>
              <w:right w:val="single" w:sz="4" w:space="0" w:color="000000"/>
            </w:tcBorders>
          </w:tcPr>
          <w:p w14:paraId="6FFBBB20" w14:textId="4A282F36" w:rsidR="00C0211C" w:rsidRDefault="00C0211C" w:rsidP="00673A19">
            <w:r>
              <w:rPr>
                <w:rFonts w:hint="eastAsia"/>
              </w:rPr>
              <w:t>【質問事項１】</w:t>
            </w:r>
          </w:p>
          <w:p w14:paraId="0F464ECA" w14:textId="6B9804F7" w:rsidR="00673A19" w:rsidRDefault="00C0211C" w:rsidP="00C0211C">
            <w:pPr>
              <w:ind w:firstLineChars="100" w:firstLine="219"/>
            </w:pPr>
            <w:r>
              <w:rPr>
                <w:rFonts w:hint="eastAsia"/>
              </w:rPr>
              <w:t>工期について</w:t>
            </w:r>
          </w:p>
          <w:p w14:paraId="4FB89554" w14:textId="002DA090" w:rsidR="00C0211C" w:rsidRDefault="00C0211C" w:rsidP="00C0211C">
            <w:pPr>
              <w:ind w:left="438" w:hangingChars="200" w:hanging="438"/>
            </w:pPr>
            <w:r>
              <w:rPr>
                <w:rFonts w:hint="eastAsia"/>
              </w:rPr>
              <w:t xml:space="preserve">　・一部納期に時間がかかる製品があります製品納期の遅延による工期延長は認められるでしょうか。</w:t>
            </w:r>
          </w:p>
          <w:p w14:paraId="3D4CE263" w14:textId="182DE206" w:rsidR="00C0211C" w:rsidRDefault="00C0211C" w:rsidP="00C0211C">
            <w:pPr>
              <w:ind w:left="438" w:hangingChars="200" w:hanging="438"/>
            </w:pPr>
            <w:r>
              <w:rPr>
                <w:rFonts w:hint="eastAsia"/>
              </w:rPr>
              <w:t xml:space="preserve">　・冬季の業務のため、降雪・積雪の可能性があると思われます。作業不可能日が続いた場合、工期延長は認められるでしょうか。</w:t>
            </w:r>
          </w:p>
          <w:p w14:paraId="07767D5A" w14:textId="77777777" w:rsidR="00C0211C" w:rsidRDefault="00C0211C" w:rsidP="00C0211C">
            <w:pPr>
              <w:ind w:left="438" w:hangingChars="200" w:hanging="438"/>
            </w:pPr>
          </w:p>
          <w:p w14:paraId="3AA8BC1D" w14:textId="5C550ACF" w:rsidR="00C0211C" w:rsidRDefault="00C0211C" w:rsidP="00C0211C">
            <w:r>
              <w:rPr>
                <w:rFonts w:hint="eastAsia"/>
              </w:rPr>
              <w:t>【質問事項２】</w:t>
            </w:r>
          </w:p>
          <w:p w14:paraId="764568F1" w14:textId="51345E5D" w:rsidR="00C0211C" w:rsidRDefault="00C0211C" w:rsidP="00C0211C">
            <w:pPr>
              <w:ind w:firstLineChars="100" w:firstLine="219"/>
            </w:pPr>
            <w:r>
              <w:rPr>
                <w:rFonts w:hint="eastAsia"/>
              </w:rPr>
              <w:t>除雪について</w:t>
            </w:r>
          </w:p>
          <w:p w14:paraId="71322266" w14:textId="77777777" w:rsidR="00E70A72" w:rsidRDefault="00C0211C" w:rsidP="00C0211C">
            <w:pPr>
              <w:ind w:left="438" w:hangingChars="200" w:hanging="438"/>
            </w:pPr>
            <w:r>
              <w:rPr>
                <w:rFonts w:hint="eastAsia"/>
              </w:rPr>
              <w:t xml:space="preserve">　・積雪により現地への車輌立入りが困難な場合、除雪作業は発注者において実施してもらえるのでしょうか。</w:t>
            </w:r>
          </w:p>
          <w:p w14:paraId="6976039D" w14:textId="77777777" w:rsidR="00C0211C" w:rsidRDefault="00C0211C" w:rsidP="00C0211C">
            <w:pPr>
              <w:ind w:left="438" w:hangingChars="200" w:hanging="438"/>
            </w:pPr>
          </w:p>
          <w:p w14:paraId="0CAF0E12" w14:textId="77777777" w:rsidR="00C0211C" w:rsidRDefault="00C0211C" w:rsidP="00C0211C">
            <w:pPr>
              <w:ind w:left="438" w:hangingChars="200" w:hanging="438"/>
            </w:pPr>
          </w:p>
          <w:p w14:paraId="5E5AAE12" w14:textId="77777777" w:rsidR="00C0211C" w:rsidRDefault="00C0211C" w:rsidP="00C0211C">
            <w:pPr>
              <w:ind w:left="438" w:hangingChars="200" w:hanging="438"/>
            </w:pPr>
          </w:p>
          <w:p w14:paraId="1AE3B5E0" w14:textId="77777777" w:rsidR="00C0211C" w:rsidRDefault="00C0211C" w:rsidP="00C0211C">
            <w:pPr>
              <w:ind w:left="438" w:hangingChars="200" w:hanging="438"/>
            </w:pPr>
          </w:p>
          <w:p w14:paraId="1EAF0029" w14:textId="77777777" w:rsidR="00C0211C" w:rsidRDefault="00C0211C" w:rsidP="00C0211C">
            <w:pPr>
              <w:ind w:left="438" w:hangingChars="200" w:hanging="438"/>
            </w:pPr>
          </w:p>
          <w:p w14:paraId="0ADFDE5B" w14:textId="77777777" w:rsidR="00C0211C" w:rsidRDefault="00C0211C" w:rsidP="00C0211C">
            <w:pPr>
              <w:ind w:left="438" w:hangingChars="200" w:hanging="438"/>
            </w:pPr>
          </w:p>
          <w:p w14:paraId="4E922BE8" w14:textId="77777777" w:rsidR="00C0211C" w:rsidRDefault="00C0211C" w:rsidP="00C0211C">
            <w:pPr>
              <w:ind w:left="438" w:hangingChars="200" w:hanging="438"/>
            </w:pPr>
          </w:p>
          <w:p w14:paraId="3E658823" w14:textId="77777777" w:rsidR="00C0211C" w:rsidRDefault="00C0211C" w:rsidP="00C0211C">
            <w:pPr>
              <w:ind w:left="438" w:hangingChars="200" w:hanging="438"/>
            </w:pPr>
          </w:p>
          <w:p w14:paraId="0CAC4A85" w14:textId="77777777" w:rsidR="00C0211C" w:rsidRDefault="00C0211C" w:rsidP="00C0211C">
            <w:pPr>
              <w:ind w:left="438" w:hangingChars="200" w:hanging="438"/>
            </w:pPr>
          </w:p>
          <w:p w14:paraId="1F460393" w14:textId="5DAD0330" w:rsidR="00C0211C" w:rsidRDefault="00C0211C" w:rsidP="00C0211C"/>
        </w:tc>
        <w:tc>
          <w:tcPr>
            <w:tcW w:w="4309" w:type="dxa"/>
            <w:tcBorders>
              <w:top w:val="single" w:sz="4" w:space="0" w:color="000000"/>
              <w:left w:val="single" w:sz="4" w:space="0" w:color="000000"/>
              <w:bottom w:val="single" w:sz="4" w:space="0" w:color="000000"/>
              <w:right w:val="single" w:sz="4" w:space="0" w:color="000000"/>
            </w:tcBorders>
          </w:tcPr>
          <w:p w14:paraId="4A958C5D" w14:textId="77777777" w:rsidR="00C0211C" w:rsidRDefault="00C0211C" w:rsidP="00792D66">
            <w:pPr>
              <w:autoSpaceDE w:val="0"/>
              <w:autoSpaceDN w:val="0"/>
              <w:adjustRightInd w:val="0"/>
              <w:jc w:val="left"/>
              <w:rPr>
                <w:rFonts w:cs="ＭＳ 明朝"/>
                <w:color w:val="000000"/>
                <w:kern w:val="0"/>
              </w:rPr>
            </w:pPr>
          </w:p>
          <w:p w14:paraId="0CE2FB74" w14:textId="12BAE64E" w:rsidR="00C0211C" w:rsidRDefault="00C0211C" w:rsidP="00870A27">
            <w:pPr>
              <w:autoSpaceDE w:val="0"/>
              <w:autoSpaceDN w:val="0"/>
              <w:adjustRightInd w:val="0"/>
              <w:ind w:left="219" w:hangingChars="100" w:hanging="219"/>
              <w:jc w:val="left"/>
              <w:rPr>
                <w:rFonts w:cs="ＭＳ 明朝"/>
                <w:color w:val="000000"/>
                <w:kern w:val="0"/>
              </w:rPr>
            </w:pPr>
            <w:r>
              <w:rPr>
                <w:rFonts w:cs="ＭＳ 明朝" w:hint="eastAsia"/>
                <w:color w:val="000000"/>
                <w:kern w:val="0"/>
              </w:rPr>
              <w:t>・複数メーカー</w:t>
            </w:r>
            <w:r w:rsidR="00870A27">
              <w:rPr>
                <w:rFonts w:cs="ＭＳ 明朝" w:hint="eastAsia"/>
                <w:color w:val="000000"/>
                <w:kern w:val="0"/>
              </w:rPr>
              <w:t>に</w:t>
            </w:r>
            <w:r>
              <w:rPr>
                <w:rFonts w:cs="ＭＳ 明朝" w:hint="eastAsia"/>
                <w:color w:val="000000"/>
                <w:kern w:val="0"/>
              </w:rPr>
              <w:t>製品の納期をご確認</w:t>
            </w:r>
            <w:r w:rsidR="00870A27">
              <w:rPr>
                <w:rFonts w:cs="ＭＳ 明朝" w:hint="eastAsia"/>
                <w:color w:val="000000"/>
                <w:kern w:val="0"/>
              </w:rPr>
              <w:t>いただき、同様に工期に間に合わない状況であれば、</w:t>
            </w:r>
            <w:r w:rsidR="00E40218">
              <w:rPr>
                <w:rFonts w:cs="ＭＳ 明朝" w:hint="eastAsia"/>
                <w:color w:val="000000"/>
                <w:kern w:val="0"/>
              </w:rPr>
              <w:t>工期延長について</w:t>
            </w:r>
            <w:r w:rsidR="00870A27">
              <w:rPr>
                <w:rFonts w:cs="ＭＳ 明朝" w:hint="eastAsia"/>
                <w:color w:val="000000"/>
                <w:kern w:val="0"/>
              </w:rPr>
              <w:t>別途協議の上、</w:t>
            </w:r>
            <w:r w:rsidR="004A6AC7">
              <w:rPr>
                <w:rFonts w:cs="ＭＳ 明朝" w:hint="eastAsia"/>
                <w:color w:val="000000"/>
                <w:kern w:val="0"/>
              </w:rPr>
              <w:t>契約</w:t>
            </w:r>
            <w:r w:rsidR="00870A27">
              <w:rPr>
                <w:rFonts w:cs="ＭＳ 明朝" w:hint="eastAsia"/>
                <w:color w:val="000000"/>
                <w:kern w:val="0"/>
              </w:rPr>
              <w:t>変更の対象とします。</w:t>
            </w:r>
          </w:p>
          <w:p w14:paraId="4904E8FC" w14:textId="0EA8E888" w:rsidR="00870A27" w:rsidRDefault="00870A27" w:rsidP="00870A27">
            <w:pPr>
              <w:autoSpaceDE w:val="0"/>
              <w:autoSpaceDN w:val="0"/>
              <w:adjustRightInd w:val="0"/>
              <w:ind w:left="219" w:hangingChars="100" w:hanging="219"/>
              <w:jc w:val="left"/>
              <w:rPr>
                <w:rFonts w:cs="ＭＳ 明朝"/>
                <w:color w:val="000000"/>
                <w:kern w:val="0"/>
              </w:rPr>
            </w:pPr>
            <w:r>
              <w:rPr>
                <w:rFonts w:cs="ＭＳ 明朝" w:hint="eastAsia"/>
                <w:color w:val="000000"/>
                <w:kern w:val="0"/>
              </w:rPr>
              <w:t>・積雪により作業</w:t>
            </w:r>
            <w:r w:rsidR="00A07324">
              <w:rPr>
                <w:rFonts w:cs="ＭＳ 明朝" w:hint="eastAsia"/>
                <w:color w:val="000000"/>
                <w:kern w:val="0"/>
              </w:rPr>
              <w:t>不能</w:t>
            </w:r>
            <w:r>
              <w:rPr>
                <w:rFonts w:cs="ＭＳ 明朝" w:hint="eastAsia"/>
                <w:color w:val="000000"/>
                <w:kern w:val="0"/>
              </w:rPr>
              <w:t>日が続き作業が工期までに完了しないと見込まれる場合は、</w:t>
            </w:r>
            <w:r w:rsidR="00E40218">
              <w:rPr>
                <w:rFonts w:cs="ＭＳ 明朝" w:hint="eastAsia"/>
                <w:color w:val="000000"/>
                <w:kern w:val="0"/>
              </w:rPr>
              <w:t>工期延長について</w:t>
            </w:r>
            <w:r>
              <w:rPr>
                <w:rFonts w:cs="ＭＳ 明朝" w:hint="eastAsia"/>
                <w:color w:val="000000"/>
                <w:kern w:val="0"/>
              </w:rPr>
              <w:t>別途協議の上、</w:t>
            </w:r>
            <w:r w:rsidR="004A6AC7">
              <w:rPr>
                <w:rFonts w:cs="ＭＳ 明朝" w:hint="eastAsia"/>
                <w:color w:val="000000"/>
                <w:kern w:val="0"/>
              </w:rPr>
              <w:t>契約</w:t>
            </w:r>
            <w:r>
              <w:rPr>
                <w:rFonts w:cs="ＭＳ 明朝" w:hint="eastAsia"/>
                <w:color w:val="000000"/>
                <w:kern w:val="0"/>
              </w:rPr>
              <w:t>変更の対象とします。</w:t>
            </w:r>
          </w:p>
          <w:p w14:paraId="648B56A9" w14:textId="77777777" w:rsidR="00870A27" w:rsidRPr="00CA78C9" w:rsidRDefault="00870A27" w:rsidP="00CA78C9">
            <w:pPr>
              <w:autoSpaceDE w:val="0"/>
              <w:autoSpaceDN w:val="0"/>
              <w:adjustRightInd w:val="0"/>
              <w:jc w:val="left"/>
              <w:rPr>
                <w:rFonts w:cs="ＭＳ 明朝"/>
                <w:color w:val="000000"/>
                <w:kern w:val="0"/>
              </w:rPr>
            </w:pPr>
          </w:p>
          <w:p w14:paraId="5C03E2E3" w14:textId="1ED93012" w:rsidR="00870A27" w:rsidRPr="00BB2AD3" w:rsidRDefault="00870A27" w:rsidP="00870A27">
            <w:pPr>
              <w:autoSpaceDE w:val="0"/>
              <w:autoSpaceDN w:val="0"/>
              <w:adjustRightInd w:val="0"/>
              <w:ind w:left="219" w:hangingChars="100" w:hanging="219"/>
              <w:jc w:val="left"/>
              <w:rPr>
                <w:rFonts w:cs="ＭＳ 明朝"/>
                <w:color w:val="000000"/>
                <w:kern w:val="0"/>
              </w:rPr>
            </w:pPr>
            <w:r>
              <w:rPr>
                <w:rFonts w:cs="ＭＳ 明朝" w:hint="eastAsia"/>
                <w:color w:val="000000"/>
                <w:kern w:val="0"/>
              </w:rPr>
              <w:t>・</w:t>
            </w:r>
            <w:r w:rsidR="008422C7" w:rsidRPr="008422C7">
              <w:rPr>
                <w:rFonts w:cs="ＭＳ 明朝" w:hint="eastAsia"/>
                <w:color w:val="000000"/>
                <w:kern w:val="0"/>
              </w:rPr>
              <w:t>発注者において除雪は</w:t>
            </w:r>
            <w:r w:rsidR="008422C7">
              <w:rPr>
                <w:rFonts w:cs="ＭＳ 明朝" w:hint="eastAsia"/>
                <w:color w:val="000000"/>
                <w:kern w:val="0"/>
              </w:rPr>
              <w:t>行い</w:t>
            </w:r>
            <w:r w:rsidR="008422C7" w:rsidRPr="008422C7">
              <w:rPr>
                <w:rFonts w:cs="ＭＳ 明朝" w:hint="eastAsia"/>
                <w:color w:val="000000"/>
                <w:kern w:val="0"/>
              </w:rPr>
              <w:t>ません。ただし、</w:t>
            </w:r>
            <w:r w:rsidR="00CA78C9">
              <w:rPr>
                <w:rFonts w:cs="ＭＳ 明朝" w:hint="eastAsia"/>
                <w:color w:val="000000"/>
                <w:kern w:val="0"/>
              </w:rPr>
              <w:t>積雪により現地への車輌立入りが困難な状況が続き、作業が工期までに完了しないと見込まれる場合は、工期延長について別途協議の上、</w:t>
            </w:r>
            <w:r w:rsidR="004A6AC7">
              <w:rPr>
                <w:rFonts w:cs="ＭＳ 明朝" w:hint="eastAsia"/>
                <w:color w:val="000000"/>
                <w:kern w:val="0"/>
              </w:rPr>
              <w:t>契約</w:t>
            </w:r>
            <w:r w:rsidR="00CA78C9">
              <w:rPr>
                <w:rFonts w:cs="ＭＳ 明朝" w:hint="eastAsia"/>
                <w:color w:val="000000"/>
                <w:kern w:val="0"/>
              </w:rPr>
              <w:t>変更の対象とします。</w:t>
            </w:r>
          </w:p>
        </w:tc>
      </w:tr>
    </w:tbl>
    <w:p w14:paraId="47760E05" w14:textId="2BC2739A" w:rsidR="001034F0" w:rsidRPr="00F11E23" w:rsidRDefault="001034F0" w:rsidP="001034F0">
      <w:pPr>
        <w:ind w:left="657" w:hangingChars="300" w:hanging="657"/>
        <w:textAlignment w:val="baseline"/>
        <w:rPr>
          <w:kern w:val="0"/>
        </w:rPr>
      </w:pPr>
      <w:r w:rsidRPr="00F11E23">
        <w:rPr>
          <w:rFonts w:cs="ＭＳ 明朝" w:hint="eastAsia"/>
          <w:kern w:val="0"/>
        </w:rPr>
        <w:t>注）１　質問回答書は、質問提出期限</w:t>
      </w:r>
      <w:r w:rsidRPr="00F11E23">
        <w:rPr>
          <w:rFonts w:hint="eastAsia"/>
        </w:rPr>
        <w:t>の日の翌日から</w:t>
      </w:r>
      <w:r w:rsidRPr="00F11E23">
        <w:rPr>
          <w:rFonts w:cs="ＭＳ 明朝" w:hint="eastAsia"/>
          <w:kern w:val="0"/>
        </w:rPr>
        <w:t>起算して２日</w:t>
      </w:r>
      <w:r w:rsidRPr="00F11E23">
        <w:rPr>
          <w:rFonts w:cs="ＭＳ 明朝"/>
          <w:kern w:val="0"/>
        </w:rPr>
        <w:t>(</w:t>
      </w:r>
      <w:r w:rsidRPr="00F11E23">
        <w:rPr>
          <w:rFonts w:cs="ＭＳ 明朝" w:hint="eastAsia"/>
          <w:kern w:val="0"/>
        </w:rPr>
        <w:t>休日を除く。</w:t>
      </w:r>
      <w:r w:rsidRPr="00F11E23">
        <w:rPr>
          <w:rFonts w:cs="ＭＳ 明朝"/>
          <w:kern w:val="0"/>
        </w:rPr>
        <w:t>)以内</w:t>
      </w:r>
      <w:r w:rsidRPr="00F11E23">
        <w:rPr>
          <w:rFonts w:cs="ＭＳ 明朝" w:hint="eastAsia"/>
          <w:kern w:val="0"/>
        </w:rPr>
        <w:t>に、</w:t>
      </w:r>
      <w:r w:rsidR="001A394E">
        <w:rPr>
          <w:rFonts w:cs="ＭＳ 明朝" w:hint="eastAsia"/>
          <w:kern w:val="0"/>
        </w:rPr>
        <w:t>危機管理部ホームページ画面に、</w:t>
      </w:r>
      <w:r w:rsidRPr="00F11E23">
        <w:rPr>
          <w:rFonts w:cs="ＭＳ 明朝" w:hint="eastAsia"/>
          <w:kern w:val="0"/>
        </w:rPr>
        <w:t>回答を入力して</w:t>
      </w:r>
      <w:r w:rsidR="001A394E">
        <w:rPr>
          <w:rFonts w:cs="ＭＳ 明朝" w:hint="eastAsia"/>
          <w:kern w:val="0"/>
        </w:rPr>
        <w:t>公表</w:t>
      </w:r>
      <w:r w:rsidRPr="00F11E23">
        <w:rPr>
          <w:rFonts w:cs="ＭＳ 明朝" w:hint="eastAsia"/>
          <w:kern w:val="0"/>
        </w:rPr>
        <w:t>するものとする。</w:t>
      </w:r>
    </w:p>
    <w:sectPr w:rsidR="001034F0" w:rsidRPr="00F11E23" w:rsidSect="001034F0">
      <w:headerReference w:type="default" r:id="rId8"/>
      <w:footerReference w:type="default" r:id="rId9"/>
      <w:type w:val="continuous"/>
      <w:pgSz w:w="11906" w:h="16838" w:code="9"/>
      <w:pgMar w:top="1134" w:right="1247" w:bottom="851" w:left="1418" w:header="720" w:footer="720" w:gutter="0"/>
      <w:pgNumType w:start="1"/>
      <w:cols w:space="720"/>
      <w:noEndnote/>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21671" w14:textId="77777777" w:rsidR="002C34CC" w:rsidRDefault="002C34CC">
      <w:r>
        <w:separator/>
      </w:r>
    </w:p>
  </w:endnote>
  <w:endnote w:type="continuationSeparator" w:id="0">
    <w:p w14:paraId="361FDC34" w14:textId="77777777" w:rsidR="002C34CC" w:rsidRDefault="002C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9EA1" w14:textId="77777777" w:rsidR="001034F0" w:rsidRDefault="001034F0">
    <w:pPr>
      <w:autoSpaceDE w:val="0"/>
      <w:autoSpaceDN w:val="0"/>
      <w:jc w:val="left"/>
      <w:rPr>
        <w:rFonts w:hAnsi="Century"/>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9DE61" w14:textId="77777777" w:rsidR="002C34CC" w:rsidRDefault="002C34CC">
      <w:r>
        <w:separator/>
      </w:r>
    </w:p>
  </w:footnote>
  <w:footnote w:type="continuationSeparator" w:id="0">
    <w:p w14:paraId="56C13602" w14:textId="77777777" w:rsidR="002C34CC" w:rsidRDefault="002C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82D2" w14:textId="77777777" w:rsidR="001034F0" w:rsidRDefault="001034F0">
    <w:pPr>
      <w:autoSpaceDE w:val="0"/>
      <w:autoSpaceDN w:val="0"/>
      <w:jc w:val="left"/>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26CD"/>
    <w:multiLevelType w:val="hybridMultilevel"/>
    <w:tmpl w:val="53B4A2C8"/>
    <w:lvl w:ilvl="0" w:tplc="82C2D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A63D4"/>
    <w:multiLevelType w:val="hybridMultilevel"/>
    <w:tmpl w:val="34368316"/>
    <w:lvl w:ilvl="0" w:tplc="FFFFFFFF">
      <w:start w:val="1"/>
      <w:numFmt w:val="aiueoFullWidth"/>
      <w:lvlText w:val="（%1）"/>
      <w:lvlJc w:val="left"/>
      <w:pPr>
        <w:ind w:left="945" w:hanging="720"/>
      </w:pPr>
      <w:rPr>
        <w:rFonts w:hint="default"/>
        <w:color w:val="FF0000"/>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2" w15:restartNumberingAfterBreak="0">
    <w:nsid w:val="1FE66D64"/>
    <w:multiLevelType w:val="multilevel"/>
    <w:tmpl w:val="106C3FD0"/>
    <w:lvl w:ilvl="0">
      <w:start w:val="1"/>
      <w:numFmt w:val="decimal"/>
      <w:lvlText w:val="%1-"/>
      <w:lvlJc w:val="left"/>
      <w:pPr>
        <w:ind w:left="480" w:hanging="48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 w15:restartNumberingAfterBreak="0">
    <w:nsid w:val="233263A5"/>
    <w:multiLevelType w:val="hybridMultilevel"/>
    <w:tmpl w:val="E68C1AA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8F03DEC"/>
    <w:multiLevelType w:val="hybridMultilevel"/>
    <w:tmpl w:val="0868EA08"/>
    <w:lvl w:ilvl="0" w:tplc="FFFFFFFF">
      <w:start w:val="1"/>
      <w:numFmt w:val="decimalFullWidth"/>
      <w:lvlText w:val="（%1）"/>
      <w:lvlJc w:val="left"/>
      <w:pPr>
        <w:ind w:left="939" w:hanging="720"/>
      </w:pPr>
      <w:rPr>
        <w:rFonts w:hint="default"/>
      </w:rPr>
    </w:lvl>
    <w:lvl w:ilvl="1" w:tplc="FFFFFFFF" w:tentative="1">
      <w:start w:val="1"/>
      <w:numFmt w:val="aiueoFullWidth"/>
      <w:lvlText w:val="(%2)"/>
      <w:lvlJc w:val="left"/>
      <w:pPr>
        <w:ind w:left="1059" w:hanging="420"/>
      </w:pPr>
    </w:lvl>
    <w:lvl w:ilvl="2" w:tplc="FFFFFFFF" w:tentative="1">
      <w:start w:val="1"/>
      <w:numFmt w:val="decimalEnclosedCircle"/>
      <w:lvlText w:val="%3"/>
      <w:lvlJc w:val="left"/>
      <w:pPr>
        <w:ind w:left="1479" w:hanging="420"/>
      </w:pPr>
    </w:lvl>
    <w:lvl w:ilvl="3" w:tplc="FFFFFFFF" w:tentative="1">
      <w:start w:val="1"/>
      <w:numFmt w:val="decimal"/>
      <w:lvlText w:val="%4."/>
      <w:lvlJc w:val="left"/>
      <w:pPr>
        <w:ind w:left="1899" w:hanging="420"/>
      </w:pPr>
    </w:lvl>
    <w:lvl w:ilvl="4" w:tplc="FFFFFFFF" w:tentative="1">
      <w:start w:val="1"/>
      <w:numFmt w:val="aiueoFullWidth"/>
      <w:lvlText w:val="(%5)"/>
      <w:lvlJc w:val="left"/>
      <w:pPr>
        <w:ind w:left="2319" w:hanging="420"/>
      </w:pPr>
    </w:lvl>
    <w:lvl w:ilvl="5" w:tplc="FFFFFFFF" w:tentative="1">
      <w:start w:val="1"/>
      <w:numFmt w:val="decimalEnclosedCircle"/>
      <w:lvlText w:val="%6"/>
      <w:lvlJc w:val="left"/>
      <w:pPr>
        <w:ind w:left="2739" w:hanging="420"/>
      </w:pPr>
    </w:lvl>
    <w:lvl w:ilvl="6" w:tplc="FFFFFFFF" w:tentative="1">
      <w:start w:val="1"/>
      <w:numFmt w:val="decimal"/>
      <w:lvlText w:val="%7."/>
      <w:lvlJc w:val="left"/>
      <w:pPr>
        <w:ind w:left="3159" w:hanging="420"/>
      </w:pPr>
    </w:lvl>
    <w:lvl w:ilvl="7" w:tplc="FFFFFFFF" w:tentative="1">
      <w:start w:val="1"/>
      <w:numFmt w:val="aiueoFullWidth"/>
      <w:lvlText w:val="(%8)"/>
      <w:lvlJc w:val="left"/>
      <w:pPr>
        <w:ind w:left="3579" w:hanging="420"/>
      </w:pPr>
    </w:lvl>
    <w:lvl w:ilvl="8" w:tplc="FFFFFFFF" w:tentative="1">
      <w:start w:val="1"/>
      <w:numFmt w:val="decimalEnclosedCircle"/>
      <w:lvlText w:val="%9"/>
      <w:lvlJc w:val="left"/>
      <w:pPr>
        <w:ind w:left="3999" w:hanging="420"/>
      </w:pPr>
    </w:lvl>
  </w:abstractNum>
  <w:abstractNum w:abstractNumId="5" w15:restartNumberingAfterBreak="0">
    <w:nsid w:val="2BFB06C3"/>
    <w:multiLevelType w:val="hybridMultilevel"/>
    <w:tmpl w:val="7AD6E1D0"/>
    <w:lvl w:ilvl="0" w:tplc="77F8E4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A01A67"/>
    <w:multiLevelType w:val="hybridMultilevel"/>
    <w:tmpl w:val="480EAAB6"/>
    <w:lvl w:ilvl="0" w:tplc="FFFFFFFF">
      <w:start w:val="8"/>
      <w:numFmt w:val="decimalFullWidth"/>
      <w:lvlText w:val="(%1)"/>
      <w:lvlJc w:val="left"/>
      <w:pPr>
        <w:tabs>
          <w:tab w:val="num" w:pos="626"/>
        </w:tabs>
        <w:ind w:left="626" w:hanging="420"/>
      </w:pPr>
      <w:rPr>
        <w:rFonts w:hint="default"/>
      </w:rPr>
    </w:lvl>
    <w:lvl w:ilvl="1" w:tplc="FFFFFFFF" w:tentative="1">
      <w:start w:val="1"/>
      <w:numFmt w:val="aiueoFullWidth"/>
      <w:lvlText w:val="(%2)"/>
      <w:lvlJc w:val="left"/>
      <w:pPr>
        <w:tabs>
          <w:tab w:val="num" w:pos="1046"/>
        </w:tabs>
        <w:ind w:left="1046" w:hanging="420"/>
      </w:pPr>
    </w:lvl>
    <w:lvl w:ilvl="2" w:tplc="FFFFFFFF" w:tentative="1">
      <w:start w:val="1"/>
      <w:numFmt w:val="decimalEnclosedCircle"/>
      <w:lvlText w:val="%3"/>
      <w:lvlJc w:val="left"/>
      <w:pPr>
        <w:tabs>
          <w:tab w:val="num" w:pos="1466"/>
        </w:tabs>
        <w:ind w:left="1466" w:hanging="420"/>
      </w:pPr>
    </w:lvl>
    <w:lvl w:ilvl="3" w:tplc="FFFFFFFF" w:tentative="1">
      <w:start w:val="1"/>
      <w:numFmt w:val="decimal"/>
      <w:lvlText w:val="%4."/>
      <w:lvlJc w:val="left"/>
      <w:pPr>
        <w:tabs>
          <w:tab w:val="num" w:pos="1886"/>
        </w:tabs>
        <w:ind w:left="1886" w:hanging="420"/>
      </w:pPr>
    </w:lvl>
    <w:lvl w:ilvl="4" w:tplc="FFFFFFFF" w:tentative="1">
      <w:start w:val="1"/>
      <w:numFmt w:val="aiueoFullWidth"/>
      <w:lvlText w:val="(%5)"/>
      <w:lvlJc w:val="left"/>
      <w:pPr>
        <w:tabs>
          <w:tab w:val="num" w:pos="2306"/>
        </w:tabs>
        <w:ind w:left="2306" w:hanging="420"/>
      </w:pPr>
    </w:lvl>
    <w:lvl w:ilvl="5" w:tplc="FFFFFFFF" w:tentative="1">
      <w:start w:val="1"/>
      <w:numFmt w:val="decimalEnclosedCircle"/>
      <w:lvlText w:val="%6"/>
      <w:lvlJc w:val="left"/>
      <w:pPr>
        <w:tabs>
          <w:tab w:val="num" w:pos="2726"/>
        </w:tabs>
        <w:ind w:left="2726" w:hanging="420"/>
      </w:pPr>
    </w:lvl>
    <w:lvl w:ilvl="6" w:tplc="FFFFFFFF" w:tentative="1">
      <w:start w:val="1"/>
      <w:numFmt w:val="decimal"/>
      <w:lvlText w:val="%7."/>
      <w:lvlJc w:val="left"/>
      <w:pPr>
        <w:tabs>
          <w:tab w:val="num" w:pos="3146"/>
        </w:tabs>
        <w:ind w:left="3146" w:hanging="420"/>
      </w:pPr>
    </w:lvl>
    <w:lvl w:ilvl="7" w:tplc="FFFFFFFF" w:tentative="1">
      <w:start w:val="1"/>
      <w:numFmt w:val="aiueoFullWidth"/>
      <w:lvlText w:val="(%8)"/>
      <w:lvlJc w:val="left"/>
      <w:pPr>
        <w:tabs>
          <w:tab w:val="num" w:pos="3566"/>
        </w:tabs>
        <w:ind w:left="3566" w:hanging="420"/>
      </w:pPr>
    </w:lvl>
    <w:lvl w:ilvl="8" w:tplc="FFFFFFFF" w:tentative="1">
      <w:start w:val="1"/>
      <w:numFmt w:val="decimalEnclosedCircle"/>
      <w:lvlText w:val="%9"/>
      <w:lvlJc w:val="left"/>
      <w:pPr>
        <w:tabs>
          <w:tab w:val="num" w:pos="3986"/>
        </w:tabs>
        <w:ind w:left="3986" w:hanging="420"/>
      </w:pPr>
    </w:lvl>
  </w:abstractNum>
  <w:abstractNum w:abstractNumId="7" w15:restartNumberingAfterBreak="0">
    <w:nsid w:val="36772835"/>
    <w:multiLevelType w:val="hybridMultilevel"/>
    <w:tmpl w:val="10529376"/>
    <w:lvl w:ilvl="0" w:tplc="511883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C45AE2"/>
    <w:multiLevelType w:val="hybridMultilevel"/>
    <w:tmpl w:val="9DF09458"/>
    <w:lvl w:ilvl="0" w:tplc="FFFFFFFF">
      <w:start w:val="1"/>
      <w:numFmt w:val="decimalFullWidth"/>
      <w:lvlText w:val="(%1)"/>
      <w:lvlJc w:val="left"/>
      <w:pPr>
        <w:tabs>
          <w:tab w:val="num" w:pos="390"/>
        </w:tabs>
        <w:ind w:left="390" w:hanging="39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1C61E02"/>
    <w:multiLevelType w:val="hybridMultilevel"/>
    <w:tmpl w:val="AA422590"/>
    <w:lvl w:ilvl="0" w:tplc="E8B29CFA">
      <w:start w:val="1"/>
      <w:numFmt w:val="decimalFullWidth"/>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0" w15:restartNumberingAfterBreak="0">
    <w:nsid w:val="4C190E98"/>
    <w:multiLevelType w:val="hybridMultilevel"/>
    <w:tmpl w:val="67E2BC7C"/>
    <w:lvl w:ilvl="0" w:tplc="FFFFFFFF">
      <w:start w:val="2"/>
      <w:numFmt w:val="decimalFullWidth"/>
      <w:lvlText w:val="（%1）"/>
      <w:lvlJc w:val="left"/>
      <w:pPr>
        <w:ind w:left="939" w:hanging="720"/>
      </w:pPr>
      <w:rPr>
        <w:rFonts w:hint="default"/>
      </w:rPr>
    </w:lvl>
    <w:lvl w:ilvl="1" w:tplc="FFFFFFFF" w:tentative="1">
      <w:start w:val="1"/>
      <w:numFmt w:val="aiueoFullWidth"/>
      <w:lvlText w:val="(%2)"/>
      <w:lvlJc w:val="left"/>
      <w:pPr>
        <w:ind w:left="1059" w:hanging="420"/>
      </w:pPr>
    </w:lvl>
    <w:lvl w:ilvl="2" w:tplc="FFFFFFFF" w:tentative="1">
      <w:start w:val="1"/>
      <w:numFmt w:val="decimalEnclosedCircle"/>
      <w:lvlText w:val="%3"/>
      <w:lvlJc w:val="left"/>
      <w:pPr>
        <w:ind w:left="1479" w:hanging="420"/>
      </w:pPr>
    </w:lvl>
    <w:lvl w:ilvl="3" w:tplc="FFFFFFFF" w:tentative="1">
      <w:start w:val="1"/>
      <w:numFmt w:val="decimal"/>
      <w:lvlText w:val="%4."/>
      <w:lvlJc w:val="left"/>
      <w:pPr>
        <w:ind w:left="1899" w:hanging="420"/>
      </w:pPr>
    </w:lvl>
    <w:lvl w:ilvl="4" w:tplc="FFFFFFFF" w:tentative="1">
      <w:start w:val="1"/>
      <w:numFmt w:val="aiueoFullWidth"/>
      <w:lvlText w:val="(%5)"/>
      <w:lvlJc w:val="left"/>
      <w:pPr>
        <w:ind w:left="2319" w:hanging="420"/>
      </w:pPr>
    </w:lvl>
    <w:lvl w:ilvl="5" w:tplc="FFFFFFFF" w:tentative="1">
      <w:start w:val="1"/>
      <w:numFmt w:val="decimalEnclosedCircle"/>
      <w:lvlText w:val="%6"/>
      <w:lvlJc w:val="left"/>
      <w:pPr>
        <w:ind w:left="2739" w:hanging="420"/>
      </w:pPr>
    </w:lvl>
    <w:lvl w:ilvl="6" w:tplc="FFFFFFFF" w:tentative="1">
      <w:start w:val="1"/>
      <w:numFmt w:val="decimal"/>
      <w:lvlText w:val="%7."/>
      <w:lvlJc w:val="left"/>
      <w:pPr>
        <w:ind w:left="3159" w:hanging="420"/>
      </w:pPr>
    </w:lvl>
    <w:lvl w:ilvl="7" w:tplc="FFFFFFFF" w:tentative="1">
      <w:start w:val="1"/>
      <w:numFmt w:val="aiueoFullWidth"/>
      <w:lvlText w:val="(%8)"/>
      <w:lvlJc w:val="left"/>
      <w:pPr>
        <w:ind w:left="3579" w:hanging="420"/>
      </w:pPr>
    </w:lvl>
    <w:lvl w:ilvl="8" w:tplc="FFFFFFFF" w:tentative="1">
      <w:start w:val="1"/>
      <w:numFmt w:val="decimalEnclosedCircle"/>
      <w:lvlText w:val="%9"/>
      <w:lvlJc w:val="left"/>
      <w:pPr>
        <w:ind w:left="3999" w:hanging="420"/>
      </w:pPr>
    </w:lvl>
  </w:abstractNum>
  <w:abstractNum w:abstractNumId="11" w15:restartNumberingAfterBreak="0">
    <w:nsid w:val="4DDE0A34"/>
    <w:multiLevelType w:val="hybridMultilevel"/>
    <w:tmpl w:val="BDC47A1C"/>
    <w:lvl w:ilvl="0" w:tplc="FFFFFFFF">
      <w:start w:val="20"/>
      <w:numFmt w:val="decimal"/>
      <w:lvlText w:val="(%1)"/>
      <w:lvlJc w:val="left"/>
      <w:pPr>
        <w:tabs>
          <w:tab w:val="num" w:pos="630"/>
        </w:tabs>
        <w:ind w:left="630" w:hanging="4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2" w15:restartNumberingAfterBreak="0">
    <w:nsid w:val="55D058D2"/>
    <w:multiLevelType w:val="hybridMultilevel"/>
    <w:tmpl w:val="671C076C"/>
    <w:lvl w:ilvl="0" w:tplc="FFFFFFFF">
      <w:start w:val="1"/>
      <w:numFmt w:val="decimalFullWidth"/>
      <w:lvlText w:val="（%1）"/>
      <w:lvlJc w:val="left"/>
      <w:pPr>
        <w:ind w:left="1377" w:hanging="720"/>
      </w:pPr>
      <w:rPr>
        <w:rFonts w:hint="default"/>
      </w:rPr>
    </w:lvl>
    <w:lvl w:ilvl="1" w:tplc="FFFFFFFF" w:tentative="1">
      <w:start w:val="1"/>
      <w:numFmt w:val="aiueoFullWidth"/>
      <w:lvlText w:val="(%2)"/>
      <w:lvlJc w:val="left"/>
      <w:pPr>
        <w:ind w:left="1497" w:hanging="420"/>
      </w:pPr>
    </w:lvl>
    <w:lvl w:ilvl="2" w:tplc="FFFFFFFF" w:tentative="1">
      <w:start w:val="1"/>
      <w:numFmt w:val="decimalEnclosedCircle"/>
      <w:lvlText w:val="%3"/>
      <w:lvlJc w:val="left"/>
      <w:pPr>
        <w:ind w:left="1917" w:hanging="420"/>
      </w:pPr>
    </w:lvl>
    <w:lvl w:ilvl="3" w:tplc="FFFFFFFF" w:tentative="1">
      <w:start w:val="1"/>
      <w:numFmt w:val="decimal"/>
      <w:lvlText w:val="%4."/>
      <w:lvlJc w:val="left"/>
      <w:pPr>
        <w:ind w:left="2337" w:hanging="420"/>
      </w:pPr>
    </w:lvl>
    <w:lvl w:ilvl="4" w:tplc="FFFFFFFF" w:tentative="1">
      <w:start w:val="1"/>
      <w:numFmt w:val="aiueoFullWidth"/>
      <w:lvlText w:val="(%5)"/>
      <w:lvlJc w:val="left"/>
      <w:pPr>
        <w:ind w:left="2757" w:hanging="420"/>
      </w:pPr>
    </w:lvl>
    <w:lvl w:ilvl="5" w:tplc="FFFFFFFF" w:tentative="1">
      <w:start w:val="1"/>
      <w:numFmt w:val="decimalEnclosedCircle"/>
      <w:lvlText w:val="%6"/>
      <w:lvlJc w:val="left"/>
      <w:pPr>
        <w:ind w:left="3177" w:hanging="420"/>
      </w:pPr>
    </w:lvl>
    <w:lvl w:ilvl="6" w:tplc="FFFFFFFF" w:tentative="1">
      <w:start w:val="1"/>
      <w:numFmt w:val="decimal"/>
      <w:lvlText w:val="%7."/>
      <w:lvlJc w:val="left"/>
      <w:pPr>
        <w:ind w:left="3597" w:hanging="420"/>
      </w:pPr>
    </w:lvl>
    <w:lvl w:ilvl="7" w:tplc="FFFFFFFF" w:tentative="1">
      <w:start w:val="1"/>
      <w:numFmt w:val="aiueoFullWidth"/>
      <w:lvlText w:val="(%8)"/>
      <w:lvlJc w:val="left"/>
      <w:pPr>
        <w:ind w:left="4017" w:hanging="420"/>
      </w:pPr>
    </w:lvl>
    <w:lvl w:ilvl="8" w:tplc="FFFFFFFF" w:tentative="1">
      <w:start w:val="1"/>
      <w:numFmt w:val="decimalEnclosedCircle"/>
      <w:lvlText w:val="%9"/>
      <w:lvlJc w:val="left"/>
      <w:pPr>
        <w:ind w:left="4437" w:hanging="420"/>
      </w:pPr>
    </w:lvl>
  </w:abstractNum>
  <w:abstractNum w:abstractNumId="13" w15:restartNumberingAfterBreak="0">
    <w:nsid w:val="5B801269"/>
    <w:multiLevelType w:val="hybridMultilevel"/>
    <w:tmpl w:val="ECFC4292"/>
    <w:lvl w:ilvl="0" w:tplc="FFFFFFFF">
      <w:start w:val="2"/>
      <w:numFmt w:val="decimalFullWidth"/>
      <w:lvlText w:val="第%1条"/>
      <w:lvlJc w:val="left"/>
      <w:pPr>
        <w:tabs>
          <w:tab w:val="num" w:pos="844"/>
        </w:tabs>
        <w:ind w:left="844" w:hanging="840"/>
      </w:pPr>
      <w:rPr>
        <w:rFonts w:hint="default"/>
      </w:rPr>
    </w:lvl>
    <w:lvl w:ilvl="1" w:tplc="FFFFFFFF" w:tentative="1">
      <w:start w:val="1"/>
      <w:numFmt w:val="aiueoFullWidth"/>
      <w:lvlText w:val="(%2)"/>
      <w:lvlJc w:val="left"/>
      <w:pPr>
        <w:tabs>
          <w:tab w:val="num" w:pos="842"/>
        </w:tabs>
        <w:ind w:left="842" w:hanging="420"/>
      </w:pPr>
    </w:lvl>
    <w:lvl w:ilvl="2" w:tplc="FFFFFFFF" w:tentative="1">
      <w:start w:val="1"/>
      <w:numFmt w:val="decimalEnclosedCircle"/>
      <w:lvlText w:val="%3"/>
      <w:lvlJc w:val="left"/>
      <w:pPr>
        <w:tabs>
          <w:tab w:val="num" w:pos="1262"/>
        </w:tabs>
        <w:ind w:left="1262" w:hanging="420"/>
      </w:pPr>
    </w:lvl>
    <w:lvl w:ilvl="3" w:tplc="FFFFFFFF" w:tentative="1">
      <w:start w:val="1"/>
      <w:numFmt w:val="decimal"/>
      <w:lvlText w:val="%4."/>
      <w:lvlJc w:val="left"/>
      <w:pPr>
        <w:tabs>
          <w:tab w:val="num" w:pos="1682"/>
        </w:tabs>
        <w:ind w:left="1682" w:hanging="420"/>
      </w:pPr>
    </w:lvl>
    <w:lvl w:ilvl="4" w:tplc="FFFFFFFF" w:tentative="1">
      <w:start w:val="1"/>
      <w:numFmt w:val="aiueoFullWidth"/>
      <w:lvlText w:val="(%5)"/>
      <w:lvlJc w:val="left"/>
      <w:pPr>
        <w:tabs>
          <w:tab w:val="num" w:pos="2102"/>
        </w:tabs>
        <w:ind w:left="2102" w:hanging="420"/>
      </w:pPr>
    </w:lvl>
    <w:lvl w:ilvl="5" w:tplc="FFFFFFFF" w:tentative="1">
      <w:start w:val="1"/>
      <w:numFmt w:val="decimalEnclosedCircle"/>
      <w:lvlText w:val="%6"/>
      <w:lvlJc w:val="left"/>
      <w:pPr>
        <w:tabs>
          <w:tab w:val="num" w:pos="2522"/>
        </w:tabs>
        <w:ind w:left="2522" w:hanging="420"/>
      </w:pPr>
    </w:lvl>
    <w:lvl w:ilvl="6" w:tplc="FFFFFFFF" w:tentative="1">
      <w:start w:val="1"/>
      <w:numFmt w:val="decimal"/>
      <w:lvlText w:val="%7."/>
      <w:lvlJc w:val="left"/>
      <w:pPr>
        <w:tabs>
          <w:tab w:val="num" w:pos="2942"/>
        </w:tabs>
        <w:ind w:left="2942" w:hanging="420"/>
      </w:pPr>
    </w:lvl>
    <w:lvl w:ilvl="7" w:tplc="FFFFFFFF" w:tentative="1">
      <w:start w:val="1"/>
      <w:numFmt w:val="aiueoFullWidth"/>
      <w:lvlText w:val="(%8)"/>
      <w:lvlJc w:val="left"/>
      <w:pPr>
        <w:tabs>
          <w:tab w:val="num" w:pos="3362"/>
        </w:tabs>
        <w:ind w:left="3362" w:hanging="420"/>
      </w:pPr>
    </w:lvl>
    <w:lvl w:ilvl="8" w:tplc="FFFFFFFF" w:tentative="1">
      <w:start w:val="1"/>
      <w:numFmt w:val="decimalEnclosedCircle"/>
      <w:lvlText w:val="%9"/>
      <w:lvlJc w:val="left"/>
      <w:pPr>
        <w:tabs>
          <w:tab w:val="num" w:pos="3782"/>
        </w:tabs>
        <w:ind w:left="3782" w:hanging="420"/>
      </w:pPr>
    </w:lvl>
  </w:abstractNum>
  <w:abstractNum w:abstractNumId="14" w15:restartNumberingAfterBreak="0">
    <w:nsid w:val="5C1C7383"/>
    <w:multiLevelType w:val="hybridMultilevel"/>
    <w:tmpl w:val="96B4EF04"/>
    <w:lvl w:ilvl="0" w:tplc="FFFFFFFF">
      <w:start w:val="2"/>
      <w:numFmt w:val="decimalFullWidth"/>
      <w:lvlText w:val="第%1条"/>
      <w:lvlJc w:val="left"/>
      <w:pPr>
        <w:tabs>
          <w:tab w:val="num" w:pos="842"/>
        </w:tabs>
        <w:ind w:left="842" w:hanging="840"/>
      </w:pPr>
      <w:rPr>
        <w:rFonts w:hint="default"/>
      </w:rPr>
    </w:lvl>
    <w:lvl w:ilvl="1" w:tplc="FFFFFFFF" w:tentative="1">
      <w:start w:val="1"/>
      <w:numFmt w:val="aiueoFullWidth"/>
      <w:lvlText w:val="(%2)"/>
      <w:lvlJc w:val="left"/>
      <w:pPr>
        <w:tabs>
          <w:tab w:val="num" w:pos="842"/>
        </w:tabs>
        <w:ind w:left="842" w:hanging="420"/>
      </w:pPr>
    </w:lvl>
    <w:lvl w:ilvl="2" w:tplc="FFFFFFFF" w:tentative="1">
      <w:start w:val="1"/>
      <w:numFmt w:val="decimalEnclosedCircle"/>
      <w:lvlText w:val="%3"/>
      <w:lvlJc w:val="left"/>
      <w:pPr>
        <w:tabs>
          <w:tab w:val="num" w:pos="1262"/>
        </w:tabs>
        <w:ind w:left="1262" w:hanging="420"/>
      </w:pPr>
    </w:lvl>
    <w:lvl w:ilvl="3" w:tplc="FFFFFFFF" w:tentative="1">
      <w:start w:val="1"/>
      <w:numFmt w:val="decimal"/>
      <w:lvlText w:val="%4."/>
      <w:lvlJc w:val="left"/>
      <w:pPr>
        <w:tabs>
          <w:tab w:val="num" w:pos="1682"/>
        </w:tabs>
        <w:ind w:left="1682" w:hanging="420"/>
      </w:pPr>
    </w:lvl>
    <w:lvl w:ilvl="4" w:tplc="FFFFFFFF" w:tentative="1">
      <w:start w:val="1"/>
      <w:numFmt w:val="aiueoFullWidth"/>
      <w:lvlText w:val="(%5)"/>
      <w:lvlJc w:val="left"/>
      <w:pPr>
        <w:tabs>
          <w:tab w:val="num" w:pos="2102"/>
        </w:tabs>
        <w:ind w:left="2102" w:hanging="420"/>
      </w:pPr>
    </w:lvl>
    <w:lvl w:ilvl="5" w:tplc="FFFFFFFF" w:tentative="1">
      <w:start w:val="1"/>
      <w:numFmt w:val="decimalEnclosedCircle"/>
      <w:lvlText w:val="%6"/>
      <w:lvlJc w:val="left"/>
      <w:pPr>
        <w:tabs>
          <w:tab w:val="num" w:pos="2522"/>
        </w:tabs>
        <w:ind w:left="2522" w:hanging="420"/>
      </w:pPr>
    </w:lvl>
    <w:lvl w:ilvl="6" w:tplc="FFFFFFFF" w:tentative="1">
      <w:start w:val="1"/>
      <w:numFmt w:val="decimal"/>
      <w:lvlText w:val="%7."/>
      <w:lvlJc w:val="left"/>
      <w:pPr>
        <w:tabs>
          <w:tab w:val="num" w:pos="2942"/>
        </w:tabs>
        <w:ind w:left="2942" w:hanging="420"/>
      </w:pPr>
    </w:lvl>
    <w:lvl w:ilvl="7" w:tplc="FFFFFFFF" w:tentative="1">
      <w:start w:val="1"/>
      <w:numFmt w:val="aiueoFullWidth"/>
      <w:lvlText w:val="(%8)"/>
      <w:lvlJc w:val="left"/>
      <w:pPr>
        <w:tabs>
          <w:tab w:val="num" w:pos="3362"/>
        </w:tabs>
        <w:ind w:left="3362" w:hanging="420"/>
      </w:pPr>
    </w:lvl>
    <w:lvl w:ilvl="8" w:tplc="FFFFFFFF" w:tentative="1">
      <w:start w:val="1"/>
      <w:numFmt w:val="decimalEnclosedCircle"/>
      <w:lvlText w:val="%9"/>
      <w:lvlJc w:val="left"/>
      <w:pPr>
        <w:tabs>
          <w:tab w:val="num" w:pos="3782"/>
        </w:tabs>
        <w:ind w:left="3782" w:hanging="420"/>
      </w:pPr>
    </w:lvl>
  </w:abstractNum>
  <w:abstractNum w:abstractNumId="15" w15:restartNumberingAfterBreak="0">
    <w:nsid w:val="5F690800"/>
    <w:multiLevelType w:val="hybridMultilevel"/>
    <w:tmpl w:val="7D908A7A"/>
    <w:lvl w:ilvl="0" w:tplc="FFFFFFFF">
      <w:start w:val="1"/>
      <w:numFmt w:val="decimalFullWidth"/>
      <w:lvlText w:val="（%1）"/>
      <w:lvlJc w:val="left"/>
      <w:pPr>
        <w:ind w:left="1089" w:hanging="870"/>
      </w:pPr>
      <w:rPr>
        <w:rFonts w:hint="default"/>
      </w:rPr>
    </w:lvl>
    <w:lvl w:ilvl="1" w:tplc="FFFFFFFF" w:tentative="1">
      <w:start w:val="1"/>
      <w:numFmt w:val="aiueoFullWidth"/>
      <w:lvlText w:val="(%2)"/>
      <w:lvlJc w:val="left"/>
      <w:pPr>
        <w:ind w:left="1059" w:hanging="420"/>
      </w:pPr>
    </w:lvl>
    <w:lvl w:ilvl="2" w:tplc="FFFFFFFF" w:tentative="1">
      <w:start w:val="1"/>
      <w:numFmt w:val="decimalEnclosedCircle"/>
      <w:lvlText w:val="%3"/>
      <w:lvlJc w:val="left"/>
      <w:pPr>
        <w:ind w:left="1479" w:hanging="420"/>
      </w:pPr>
    </w:lvl>
    <w:lvl w:ilvl="3" w:tplc="FFFFFFFF" w:tentative="1">
      <w:start w:val="1"/>
      <w:numFmt w:val="decimal"/>
      <w:lvlText w:val="%4."/>
      <w:lvlJc w:val="left"/>
      <w:pPr>
        <w:ind w:left="1899" w:hanging="420"/>
      </w:pPr>
    </w:lvl>
    <w:lvl w:ilvl="4" w:tplc="FFFFFFFF" w:tentative="1">
      <w:start w:val="1"/>
      <w:numFmt w:val="aiueoFullWidth"/>
      <w:lvlText w:val="(%5)"/>
      <w:lvlJc w:val="left"/>
      <w:pPr>
        <w:ind w:left="2319" w:hanging="420"/>
      </w:pPr>
    </w:lvl>
    <w:lvl w:ilvl="5" w:tplc="FFFFFFFF" w:tentative="1">
      <w:start w:val="1"/>
      <w:numFmt w:val="decimalEnclosedCircle"/>
      <w:lvlText w:val="%6"/>
      <w:lvlJc w:val="left"/>
      <w:pPr>
        <w:ind w:left="2739" w:hanging="420"/>
      </w:pPr>
    </w:lvl>
    <w:lvl w:ilvl="6" w:tplc="FFFFFFFF" w:tentative="1">
      <w:start w:val="1"/>
      <w:numFmt w:val="decimal"/>
      <w:lvlText w:val="%7."/>
      <w:lvlJc w:val="left"/>
      <w:pPr>
        <w:ind w:left="3159" w:hanging="420"/>
      </w:pPr>
    </w:lvl>
    <w:lvl w:ilvl="7" w:tplc="FFFFFFFF" w:tentative="1">
      <w:start w:val="1"/>
      <w:numFmt w:val="aiueoFullWidth"/>
      <w:lvlText w:val="(%8)"/>
      <w:lvlJc w:val="left"/>
      <w:pPr>
        <w:ind w:left="3579" w:hanging="420"/>
      </w:pPr>
    </w:lvl>
    <w:lvl w:ilvl="8" w:tplc="FFFFFFFF" w:tentative="1">
      <w:start w:val="1"/>
      <w:numFmt w:val="decimalEnclosedCircle"/>
      <w:lvlText w:val="%9"/>
      <w:lvlJc w:val="left"/>
      <w:pPr>
        <w:ind w:left="3999" w:hanging="420"/>
      </w:pPr>
    </w:lvl>
  </w:abstractNum>
  <w:abstractNum w:abstractNumId="16" w15:restartNumberingAfterBreak="0">
    <w:nsid w:val="6CF40908"/>
    <w:multiLevelType w:val="hybridMultilevel"/>
    <w:tmpl w:val="65142DE2"/>
    <w:lvl w:ilvl="0" w:tplc="FFFFFFFF">
      <w:start w:val="3"/>
      <w:numFmt w:val="decimalFullWidth"/>
      <w:lvlText w:val="第%1条"/>
      <w:lvlJc w:val="left"/>
      <w:pPr>
        <w:tabs>
          <w:tab w:val="num" w:pos="842"/>
        </w:tabs>
        <w:ind w:left="842" w:hanging="840"/>
      </w:pPr>
      <w:rPr>
        <w:rFonts w:hint="default"/>
      </w:rPr>
    </w:lvl>
    <w:lvl w:ilvl="1" w:tplc="FFFFFFFF" w:tentative="1">
      <w:start w:val="1"/>
      <w:numFmt w:val="aiueoFullWidth"/>
      <w:lvlText w:val="(%2)"/>
      <w:lvlJc w:val="left"/>
      <w:pPr>
        <w:tabs>
          <w:tab w:val="num" w:pos="842"/>
        </w:tabs>
        <w:ind w:left="842" w:hanging="420"/>
      </w:pPr>
    </w:lvl>
    <w:lvl w:ilvl="2" w:tplc="FFFFFFFF" w:tentative="1">
      <w:start w:val="1"/>
      <w:numFmt w:val="decimalEnclosedCircle"/>
      <w:lvlText w:val="%3"/>
      <w:lvlJc w:val="left"/>
      <w:pPr>
        <w:tabs>
          <w:tab w:val="num" w:pos="1262"/>
        </w:tabs>
        <w:ind w:left="1262" w:hanging="420"/>
      </w:pPr>
    </w:lvl>
    <w:lvl w:ilvl="3" w:tplc="FFFFFFFF" w:tentative="1">
      <w:start w:val="1"/>
      <w:numFmt w:val="decimal"/>
      <w:lvlText w:val="%4."/>
      <w:lvlJc w:val="left"/>
      <w:pPr>
        <w:tabs>
          <w:tab w:val="num" w:pos="1682"/>
        </w:tabs>
        <w:ind w:left="1682" w:hanging="420"/>
      </w:pPr>
    </w:lvl>
    <w:lvl w:ilvl="4" w:tplc="FFFFFFFF" w:tentative="1">
      <w:start w:val="1"/>
      <w:numFmt w:val="aiueoFullWidth"/>
      <w:lvlText w:val="(%5)"/>
      <w:lvlJc w:val="left"/>
      <w:pPr>
        <w:tabs>
          <w:tab w:val="num" w:pos="2102"/>
        </w:tabs>
        <w:ind w:left="2102" w:hanging="420"/>
      </w:pPr>
    </w:lvl>
    <w:lvl w:ilvl="5" w:tplc="FFFFFFFF" w:tentative="1">
      <w:start w:val="1"/>
      <w:numFmt w:val="decimalEnclosedCircle"/>
      <w:lvlText w:val="%6"/>
      <w:lvlJc w:val="left"/>
      <w:pPr>
        <w:tabs>
          <w:tab w:val="num" w:pos="2522"/>
        </w:tabs>
        <w:ind w:left="2522" w:hanging="420"/>
      </w:pPr>
    </w:lvl>
    <w:lvl w:ilvl="6" w:tplc="FFFFFFFF" w:tentative="1">
      <w:start w:val="1"/>
      <w:numFmt w:val="decimal"/>
      <w:lvlText w:val="%7."/>
      <w:lvlJc w:val="left"/>
      <w:pPr>
        <w:tabs>
          <w:tab w:val="num" w:pos="2942"/>
        </w:tabs>
        <w:ind w:left="2942" w:hanging="420"/>
      </w:pPr>
    </w:lvl>
    <w:lvl w:ilvl="7" w:tplc="FFFFFFFF" w:tentative="1">
      <w:start w:val="1"/>
      <w:numFmt w:val="aiueoFullWidth"/>
      <w:lvlText w:val="(%8)"/>
      <w:lvlJc w:val="left"/>
      <w:pPr>
        <w:tabs>
          <w:tab w:val="num" w:pos="3362"/>
        </w:tabs>
        <w:ind w:left="3362" w:hanging="420"/>
      </w:pPr>
    </w:lvl>
    <w:lvl w:ilvl="8" w:tplc="FFFFFFFF" w:tentative="1">
      <w:start w:val="1"/>
      <w:numFmt w:val="decimalEnclosedCircle"/>
      <w:lvlText w:val="%9"/>
      <w:lvlJc w:val="left"/>
      <w:pPr>
        <w:tabs>
          <w:tab w:val="num" w:pos="3782"/>
        </w:tabs>
        <w:ind w:left="3782" w:hanging="420"/>
      </w:pPr>
    </w:lvl>
  </w:abstractNum>
  <w:abstractNum w:abstractNumId="17" w15:restartNumberingAfterBreak="0">
    <w:nsid w:val="764468DC"/>
    <w:multiLevelType w:val="hybridMultilevel"/>
    <w:tmpl w:val="5F5CD05A"/>
    <w:lvl w:ilvl="0" w:tplc="FFFFFFFF">
      <w:start w:val="2"/>
      <w:numFmt w:val="decimalFullWidth"/>
      <w:lvlText w:val="第%1条"/>
      <w:lvlJc w:val="left"/>
      <w:pPr>
        <w:tabs>
          <w:tab w:val="num" w:pos="842"/>
        </w:tabs>
        <w:ind w:left="842" w:hanging="840"/>
      </w:pPr>
      <w:rPr>
        <w:rFonts w:hint="default"/>
      </w:rPr>
    </w:lvl>
    <w:lvl w:ilvl="1" w:tplc="FFFFFFFF" w:tentative="1">
      <w:start w:val="1"/>
      <w:numFmt w:val="aiueoFullWidth"/>
      <w:lvlText w:val="(%2)"/>
      <w:lvlJc w:val="left"/>
      <w:pPr>
        <w:tabs>
          <w:tab w:val="num" w:pos="842"/>
        </w:tabs>
        <w:ind w:left="842" w:hanging="420"/>
      </w:pPr>
    </w:lvl>
    <w:lvl w:ilvl="2" w:tplc="FFFFFFFF" w:tentative="1">
      <w:start w:val="1"/>
      <w:numFmt w:val="decimalEnclosedCircle"/>
      <w:lvlText w:val="%3"/>
      <w:lvlJc w:val="left"/>
      <w:pPr>
        <w:tabs>
          <w:tab w:val="num" w:pos="1262"/>
        </w:tabs>
        <w:ind w:left="1262" w:hanging="420"/>
      </w:pPr>
    </w:lvl>
    <w:lvl w:ilvl="3" w:tplc="FFFFFFFF" w:tentative="1">
      <w:start w:val="1"/>
      <w:numFmt w:val="decimal"/>
      <w:lvlText w:val="%4."/>
      <w:lvlJc w:val="left"/>
      <w:pPr>
        <w:tabs>
          <w:tab w:val="num" w:pos="1682"/>
        </w:tabs>
        <w:ind w:left="1682" w:hanging="420"/>
      </w:pPr>
    </w:lvl>
    <w:lvl w:ilvl="4" w:tplc="FFFFFFFF" w:tentative="1">
      <w:start w:val="1"/>
      <w:numFmt w:val="aiueoFullWidth"/>
      <w:lvlText w:val="(%5)"/>
      <w:lvlJc w:val="left"/>
      <w:pPr>
        <w:tabs>
          <w:tab w:val="num" w:pos="2102"/>
        </w:tabs>
        <w:ind w:left="2102" w:hanging="420"/>
      </w:pPr>
    </w:lvl>
    <w:lvl w:ilvl="5" w:tplc="FFFFFFFF" w:tentative="1">
      <w:start w:val="1"/>
      <w:numFmt w:val="decimalEnclosedCircle"/>
      <w:lvlText w:val="%6"/>
      <w:lvlJc w:val="left"/>
      <w:pPr>
        <w:tabs>
          <w:tab w:val="num" w:pos="2522"/>
        </w:tabs>
        <w:ind w:left="2522" w:hanging="420"/>
      </w:pPr>
    </w:lvl>
    <w:lvl w:ilvl="6" w:tplc="FFFFFFFF" w:tentative="1">
      <w:start w:val="1"/>
      <w:numFmt w:val="decimal"/>
      <w:lvlText w:val="%7."/>
      <w:lvlJc w:val="left"/>
      <w:pPr>
        <w:tabs>
          <w:tab w:val="num" w:pos="2942"/>
        </w:tabs>
        <w:ind w:left="2942" w:hanging="420"/>
      </w:pPr>
    </w:lvl>
    <w:lvl w:ilvl="7" w:tplc="FFFFFFFF" w:tentative="1">
      <w:start w:val="1"/>
      <w:numFmt w:val="aiueoFullWidth"/>
      <w:lvlText w:val="(%8)"/>
      <w:lvlJc w:val="left"/>
      <w:pPr>
        <w:tabs>
          <w:tab w:val="num" w:pos="3362"/>
        </w:tabs>
        <w:ind w:left="3362" w:hanging="420"/>
      </w:pPr>
    </w:lvl>
    <w:lvl w:ilvl="8" w:tplc="FFFFFFFF" w:tentative="1">
      <w:start w:val="1"/>
      <w:numFmt w:val="decimalEnclosedCircle"/>
      <w:lvlText w:val="%9"/>
      <w:lvlJc w:val="left"/>
      <w:pPr>
        <w:tabs>
          <w:tab w:val="num" w:pos="3782"/>
        </w:tabs>
        <w:ind w:left="3782" w:hanging="420"/>
      </w:pPr>
    </w:lvl>
  </w:abstractNum>
  <w:abstractNum w:abstractNumId="18" w15:restartNumberingAfterBreak="0">
    <w:nsid w:val="789406CA"/>
    <w:multiLevelType w:val="hybridMultilevel"/>
    <w:tmpl w:val="C6E60D1C"/>
    <w:lvl w:ilvl="0" w:tplc="FFFFFFFF">
      <w:start w:val="1"/>
      <w:numFmt w:val="decimalFullWidth"/>
      <w:lvlText w:val="（%1）"/>
      <w:lvlJc w:val="left"/>
      <w:pPr>
        <w:ind w:left="830" w:hanging="720"/>
      </w:pPr>
      <w:rPr>
        <w:rFonts w:hint="default"/>
      </w:rPr>
    </w:lvl>
    <w:lvl w:ilvl="1" w:tplc="FFFFFFFF" w:tentative="1">
      <w:start w:val="1"/>
      <w:numFmt w:val="aiueoFullWidth"/>
      <w:lvlText w:val="(%2)"/>
      <w:lvlJc w:val="left"/>
      <w:pPr>
        <w:ind w:left="950" w:hanging="420"/>
      </w:pPr>
    </w:lvl>
    <w:lvl w:ilvl="2" w:tplc="FFFFFFFF" w:tentative="1">
      <w:start w:val="1"/>
      <w:numFmt w:val="decimalEnclosedCircle"/>
      <w:lvlText w:val="%3"/>
      <w:lvlJc w:val="left"/>
      <w:pPr>
        <w:ind w:left="1370" w:hanging="420"/>
      </w:pPr>
    </w:lvl>
    <w:lvl w:ilvl="3" w:tplc="FFFFFFFF" w:tentative="1">
      <w:start w:val="1"/>
      <w:numFmt w:val="decimal"/>
      <w:lvlText w:val="%4."/>
      <w:lvlJc w:val="left"/>
      <w:pPr>
        <w:ind w:left="1790" w:hanging="420"/>
      </w:pPr>
    </w:lvl>
    <w:lvl w:ilvl="4" w:tplc="FFFFFFFF" w:tentative="1">
      <w:start w:val="1"/>
      <w:numFmt w:val="aiueoFullWidth"/>
      <w:lvlText w:val="(%5)"/>
      <w:lvlJc w:val="left"/>
      <w:pPr>
        <w:ind w:left="2210" w:hanging="420"/>
      </w:pPr>
    </w:lvl>
    <w:lvl w:ilvl="5" w:tplc="FFFFFFFF" w:tentative="1">
      <w:start w:val="1"/>
      <w:numFmt w:val="decimalEnclosedCircle"/>
      <w:lvlText w:val="%6"/>
      <w:lvlJc w:val="left"/>
      <w:pPr>
        <w:ind w:left="2630" w:hanging="420"/>
      </w:pPr>
    </w:lvl>
    <w:lvl w:ilvl="6" w:tplc="FFFFFFFF" w:tentative="1">
      <w:start w:val="1"/>
      <w:numFmt w:val="decimal"/>
      <w:lvlText w:val="%7."/>
      <w:lvlJc w:val="left"/>
      <w:pPr>
        <w:ind w:left="3050" w:hanging="420"/>
      </w:pPr>
    </w:lvl>
    <w:lvl w:ilvl="7" w:tplc="FFFFFFFF" w:tentative="1">
      <w:start w:val="1"/>
      <w:numFmt w:val="aiueoFullWidth"/>
      <w:lvlText w:val="(%8)"/>
      <w:lvlJc w:val="left"/>
      <w:pPr>
        <w:ind w:left="3470" w:hanging="420"/>
      </w:pPr>
    </w:lvl>
    <w:lvl w:ilvl="8" w:tplc="FFFFFFFF" w:tentative="1">
      <w:start w:val="1"/>
      <w:numFmt w:val="decimalEnclosedCircle"/>
      <w:lvlText w:val="%9"/>
      <w:lvlJc w:val="left"/>
      <w:pPr>
        <w:ind w:left="3890" w:hanging="420"/>
      </w:pPr>
    </w:lvl>
  </w:abstractNum>
  <w:abstractNum w:abstractNumId="19" w15:restartNumberingAfterBreak="0">
    <w:nsid w:val="7DF27B4D"/>
    <w:multiLevelType w:val="hybridMultilevel"/>
    <w:tmpl w:val="DFDE0A30"/>
    <w:lvl w:ilvl="0" w:tplc="FFFFFFFF">
      <w:start w:val="36"/>
      <w:numFmt w:val="iroha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126650647">
    <w:abstractNumId w:val="6"/>
  </w:num>
  <w:num w:numId="2" w16cid:durableId="256061819">
    <w:abstractNumId w:val="11"/>
  </w:num>
  <w:num w:numId="3" w16cid:durableId="1499226184">
    <w:abstractNumId w:val="14"/>
  </w:num>
  <w:num w:numId="4" w16cid:durableId="1152912913">
    <w:abstractNumId w:val="17"/>
  </w:num>
  <w:num w:numId="5" w16cid:durableId="685908479">
    <w:abstractNumId w:val="13"/>
  </w:num>
  <w:num w:numId="6" w16cid:durableId="834951445">
    <w:abstractNumId w:val="8"/>
  </w:num>
  <w:num w:numId="7" w16cid:durableId="819542608">
    <w:abstractNumId w:val="16"/>
  </w:num>
  <w:num w:numId="8" w16cid:durableId="536356560">
    <w:abstractNumId w:val="15"/>
  </w:num>
  <w:num w:numId="9" w16cid:durableId="1095782219">
    <w:abstractNumId w:val="12"/>
  </w:num>
  <w:num w:numId="10" w16cid:durableId="1720935601">
    <w:abstractNumId w:val="4"/>
  </w:num>
  <w:num w:numId="11" w16cid:durableId="491719089">
    <w:abstractNumId w:val="3"/>
  </w:num>
  <w:num w:numId="12" w16cid:durableId="1821723747">
    <w:abstractNumId w:val="18"/>
  </w:num>
  <w:num w:numId="13" w16cid:durableId="1961060745">
    <w:abstractNumId w:val="10"/>
  </w:num>
  <w:num w:numId="14" w16cid:durableId="384254434">
    <w:abstractNumId w:val="1"/>
  </w:num>
  <w:num w:numId="15" w16cid:durableId="1586258703">
    <w:abstractNumId w:val="19"/>
  </w:num>
  <w:num w:numId="16" w16cid:durableId="297608911">
    <w:abstractNumId w:val="0"/>
  </w:num>
  <w:num w:numId="17" w16cid:durableId="610403370">
    <w:abstractNumId w:val="2"/>
  </w:num>
  <w:num w:numId="18" w16cid:durableId="1609582474">
    <w:abstractNumId w:val="9"/>
  </w:num>
  <w:num w:numId="19" w16cid:durableId="752430638">
    <w:abstractNumId w:val="5"/>
  </w:num>
  <w:num w:numId="20" w16cid:durableId="447236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5C"/>
    <w:rsid w:val="0005680B"/>
    <w:rsid w:val="00057294"/>
    <w:rsid w:val="00057A19"/>
    <w:rsid w:val="0006779B"/>
    <w:rsid w:val="000700EB"/>
    <w:rsid w:val="00070EA6"/>
    <w:rsid w:val="00073070"/>
    <w:rsid w:val="00075EAF"/>
    <w:rsid w:val="000A4936"/>
    <w:rsid w:val="000A6B8C"/>
    <w:rsid w:val="000B1E32"/>
    <w:rsid w:val="000B7D02"/>
    <w:rsid w:val="001034F0"/>
    <w:rsid w:val="00107AB9"/>
    <w:rsid w:val="00111753"/>
    <w:rsid w:val="00127011"/>
    <w:rsid w:val="00131833"/>
    <w:rsid w:val="00135D9C"/>
    <w:rsid w:val="001758AA"/>
    <w:rsid w:val="00197B22"/>
    <w:rsid w:val="001A3491"/>
    <w:rsid w:val="001A394E"/>
    <w:rsid w:val="001A5EF8"/>
    <w:rsid w:val="001C116F"/>
    <w:rsid w:val="001C257B"/>
    <w:rsid w:val="001C426C"/>
    <w:rsid w:val="001C77A9"/>
    <w:rsid w:val="001E67C5"/>
    <w:rsid w:val="00215D35"/>
    <w:rsid w:val="0021707A"/>
    <w:rsid w:val="002411A5"/>
    <w:rsid w:val="002423D0"/>
    <w:rsid w:val="00290CA6"/>
    <w:rsid w:val="002A3610"/>
    <w:rsid w:val="002A662C"/>
    <w:rsid w:val="002B4633"/>
    <w:rsid w:val="002B7AFC"/>
    <w:rsid w:val="002C060D"/>
    <w:rsid w:val="002C149F"/>
    <w:rsid w:val="002C3062"/>
    <w:rsid w:val="002C34CC"/>
    <w:rsid w:val="002C6AD3"/>
    <w:rsid w:val="002D00B9"/>
    <w:rsid w:val="002F1605"/>
    <w:rsid w:val="003058F8"/>
    <w:rsid w:val="00312977"/>
    <w:rsid w:val="00321D5C"/>
    <w:rsid w:val="00342F84"/>
    <w:rsid w:val="003953F9"/>
    <w:rsid w:val="003A1413"/>
    <w:rsid w:val="003C0C2B"/>
    <w:rsid w:val="003D4C70"/>
    <w:rsid w:val="00411F2D"/>
    <w:rsid w:val="00426344"/>
    <w:rsid w:val="004272CB"/>
    <w:rsid w:val="004357E9"/>
    <w:rsid w:val="004367A6"/>
    <w:rsid w:val="00466D4C"/>
    <w:rsid w:val="004807CC"/>
    <w:rsid w:val="0048217B"/>
    <w:rsid w:val="004930DA"/>
    <w:rsid w:val="004A6AC7"/>
    <w:rsid w:val="004B7FE5"/>
    <w:rsid w:val="004C424F"/>
    <w:rsid w:val="004C5FFC"/>
    <w:rsid w:val="004D580B"/>
    <w:rsid w:val="00521115"/>
    <w:rsid w:val="00543EFB"/>
    <w:rsid w:val="00556676"/>
    <w:rsid w:val="0056559B"/>
    <w:rsid w:val="00592B94"/>
    <w:rsid w:val="00595D0F"/>
    <w:rsid w:val="005A5435"/>
    <w:rsid w:val="005B4BAC"/>
    <w:rsid w:val="005D7FF5"/>
    <w:rsid w:val="005E414E"/>
    <w:rsid w:val="005F494C"/>
    <w:rsid w:val="00621025"/>
    <w:rsid w:val="00623ABD"/>
    <w:rsid w:val="00624A6B"/>
    <w:rsid w:val="006258A6"/>
    <w:rsid w:val="00627450"/>
    <w:rsid w:val="006454E9"/>
    <w:rsid w:val="006524D0"/>
    <w:rsid w:val="00673A19"/>
    <w:rsid w:val="00673FB2"/>
    <w:rsid w:val="006779EC"/>
    <w:rsid w:val="006865B8"/>
    <w:rsid w:val="00694D6B"/>
    <w:rsid w:val="006B0A7E"/>
    <w:rsid w:val="006C3FB1"/>
    <w:rsid w:val="006C4329"/>
    <w:rsid w:val="006C4519"/>
    <w:rsid w:val="00702C23"/>
    <w:rsid w:val="0071665C"/>
    <w:rsid w:val="007230F8"/>
    <w:rsid w:val="00752EAE"/>
    <w:rsid w:val="00755020"/>
    <w:rsid w:val="00756A8C"/>
    <w:rsid w:val="007601CB"/>
    <w:rsid w:val="007602C6"/>
    <w:rsid w:val="00792D66"/>
    <w:rsid w:val="007947D7"/>
    <w:rsid w:val="007D412F"/>
    <w:rsid w:val="007F1499"/>
    <w:rsid w:val="00805FAC"/>
    <w:rsid w:val="00812A13"/>
    <w:rsid w:val="00815296"/>
    <w:rsid w:val="008422C7"/>
    <w:rsid w:val="008453F0"/>
    <w:rsid w:val="00852763"/>
    <w:rsid w:val="00855A68"/>
    <w:rsid w:val="008561A1"/>
    <w:rsid w:val="0086458C"/>
    <w:rsid w:val="00870A27"/>
    <w:rsid w:val="008927E9"/>
    <w:rsid w:val="008B43C5"/>
    <w:rsid w:val="008D2971"/>
    <w:rsid w:val="008E1395"/>
    <w:rsid w:val="00902E4A"/>
    <w:rsid w:val="00936AC6"/>
    <w:rsid w:val="00961410"/>
    <w:rsid w:val="0098525A"/>
    <w:rsid w:val="00996074"/>
    <w:rsid w:val="009B4E58"/>
    <w:rsid w:val="009C364C"/>
    <w:rsid w:val="009C3DEE"/>
    <w:rsid w:val="00A07324"/>
    <w:rsid w:val="00A11837"/>
    <w:rsid w:val="00A23222"/>
    <w:rsid w:val="00A246ED"/>
    <w:rsid w:val="00A36357"/>
    <w:rsid w:val="00A43891"/>
    <w:rsid w:val="00A662F1"/>
    <w:rsid w:val="00A71C08"/>
    <w:rsid w:val="00A75071"/>
    <w:rsid w:val="00A76CE8"/>
    <w:rsid w:val="00AB51F5"/>
    <w:rsid w:val="00AC51BD"/>
    <w:rsid w:val="00AE6347"/>
    <w:rsid w:val="00AF5875"/>
    <w:rsid w:val="00B20ED8"/>
    <w:rsid w:val="00B5064E"/>
    <w:rsid w:val="00B50A6E"/>
    <w:rsid w:val="00B8040F"/>
    <w:rsid w:val="00BB2AD3"/>
    <w:rsid w:val="00BD0288"/>
    <w:rsid w:val="00C0211C"/>
    <w:rsid w:val="00C10B36"/>
    <w:rsid w:val="00C10BAD"/>
    <w:rsid w:val="00C174AD"/>
    <w:rsid w:val="00C259CD"/>
    <w:rsid w:val="00C535E5"/>
    <w:rsid w:val="00C60D64"/>
    <w:rsid w:val="00C63B88"/>
    <w:rsid w:val="00C728BE"/>
    <w:rsid w:val="00C74382"/>
    <w:rsid w:val="00C969BA"/>
    <w:rsid w:val="00CA234C"/>
    <w:rsid w:val="00CA78C9"/>
    <w:rsid w:val="00CB050B"/>
    <w:rsid w:val="00CB1553"/>
    <w:rsid w:val="00CC0F4B"/>
    <w:rsid w:val="00CC127D"/>
    <w:rsid w:val="00CC2DF6"/>
    <w:rsid w:val="00CC4C8D"/>
    <w:rsid w:val="00CC5BB5"/>
    <w:rsid w:val="00CD0B79"/>
    <w:rsid w:val="00CE7538"/>
    <w:rsid w:val="00CF1724"/>
    <w:rsid w:val="00D033D0"/>
    <w:rsid w:val="00D06D42"/>
    <w:rsid w:val="00D078A7"/>
    <w:rsid w:val="00D14CE3"/>
    <w:rsid w:val="00D15A14"/>
    <w:rsid w:val="00D1669C"/>
    <w:rsid w:val="00D271FD"/>
    <w:rsid w:val="00D27C5E"/>
    <w:rsid w:val="00D53955"/>
    <w:rsid w:val="00D83CB8"/>
    <w:rsid w:val="00DA019F"/>
    <w:rsid w:val="00DB3A8C"/>
    <w:rsid w:val="00DC06E4"/>
    <w:rsid w:val="00DD278B"/>
    <w:rsid w:val="00DE570E"/>
    <w:rsid w:val="00E20F00"/>
    <w:rsid w:val="00E368B6"/>
    <w:rsid w:val="00E40218"/>
    <w:rsid w:val="00E47923"/>
    <w:rsid w:val="00E7036E"/>
    <w:rsid w:val="00E70A72"/>
    <w:rsid w:val="00E8770C"/>
    <w:rsid w:val="00E93451"/>
    <w:rsid w:val="00E95D59"/>
    <w:rsid w:val="00EA6D66"/>
    <w:rsid w:val="00EB0E1E"/>
    <w:rsid w:val="00EB2B48"/>
    <w:rsid w:val="00ED58D8"/>
    <w:rsid w:val="00EE340F"/>
    <w:rsid w:val="00F11E23"/>
    <w:rsid w:val="00F17930"/>
    <w:rsid w:val="00F21E54"/>
    <w:rsid w:val="00F30E02"/>
    <w:rsid w:val="00F3115B"/>
    <w:rsid w:val="00F64F79"/>
    <w:rsid w:val="00F75BE3"/>
    <w:rsid w:val="00F76493"/>
    <w:rsid w:val="00FA0AC5"/>
    <w:rsid w:val="00FA7BB6"/>
    <w:rsid w:val="00FE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B4B02E2"/>
  <w15:chartTrackingRefBased/>
  <w15:docId w15:val="{654B8FDC-F5FD-444B-A189-3C9FC095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0A72"/>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3"/>
      <w:sz w:val="21"/>
      <w:szCs w:val="21"/>
    </w:rPr>
  </w:style>
  <w:style w:type="paragraph" w:styleId="a4">
    <w:name w:val="Plain Text"/>
    <w:basedOn w:val="a"/>
    <w:rsid w:val="00DC3F52"/>
    <w:rPr>
      <w:rFonts w:hAnsi="Courier New" w:cs="Courier New"/>
      <w:sz w:val="20"/>
      <w:szCs w:val="20"/>
    </w:rPr>
  </w:style>
  <w:style w:type="table" w:styleId="a5">
    <w:name w:val="Table Grid"/>
    <w:basedOn w:val="a1"/>
    <w:rsid w:val="00486F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E6687"/>
    <w:rPr>
      <w:rFonts w:ascii="Arial" w:eastAsia="ＭＳ ゴシック" w:hAnsi="Arial"/>
      <w:sz w:val="18"/>
      <w:szCs w:val="18"/>
    </w:rPr>
  </w:style>
  <w:style w:type="paragraph" w:customStyle="1" w:styleId="a7">
    <w:name w:val="条項"/>
    <w:basedOn w:val="a"/>
    <w:autoRedefine/>
    <w:rsid w:val="00BC6EE9"/>
    <w:pPr>
      <w:autoSpaceDE w:val="0"/>
      <w:autoSpaceDN w:val="0"/>
      <w:ind w:left="1"/>
      <w:outlineLvl w:val="0"/>
    </w:pPr>
    <w:rPr>
      <w:rFonts w:hAnsi="Century"/>
      <w:sz w:val="18"/>
      <w:szCs w:val="18"/>
    </w:rPr>
  </w:style>
  <w:style w:type="paragraph" w:customStyle="1" w:styleId="a8">
    <w:name w:val="要領_(１)"/>
    <w:basedOn w:val="a"/>
    <w:autoRedefine/>
    <w:rsid w:val="00736621"/>
    <w:pPr>
      <w:autoSpaceDE w:val="0"/>
      <w:autoSpaceDN w:val="0"/>
      <w:ind w:leftChars="100" w:left="202" w:right="-1" w:firstLineChars="100" w:firstLine="202"/>
    </w:pPr>
  </w:style>
  <w:style w:type="paragraph" w:customStyle="1" w:styleId="a9">
    <w:name w:val="附則"/>
    <w:basedOn w:val="a"/>
    <w:autoRedefine/>
    <w:rsid w:val="00325C88"/>
    <w:pPr>
      <w:keepNext/>
      <w:autoSpaceDE w:val="0"/>
      <w:autoSpaceDN w:val="0"/>
      <w:spacing w:beforeLines="100" w:before="366"/>
      <w:ind w:leftChars="200" w:left="425"/>
    </w:pPr>
    <w:rPr>
      <w:rFonts w:hAnsi="Century"/>
      <w:szCs w:val="24"/>
    </w:rPr>
  </w:style>
  <w:style w:type="paragraph" w:customStyle="1" w:styleId="aa">
    <w:name w:val="附則_下の文書"/>
    <w:basedOn w:val="a"/>
    <w:autoRedefine/>
    <w:rsid w:val="00325C88"/>
    <w:pPr>
      <w:autoSpaceDE w:val="0"/>
      <w:autoSpaceDN w:val="0"/>
      <w:ind w:leftChars="100" w:left="213"/>
    </w:pPr>
    <w:rPr>
      <w:rFonts w:hAnsi="Century"/>
      <w:szCs w:val="24"/>
    </w:rPr>
  </w:style>
  <w:style w:type="character" w:styleId="ab">
    <w:name w:val="Emphasis"/>
    <w:qFormat/>
    <w:rsid w:val="001F61A3"/>
    <w:rPr>
      <w:i/>
      <w:iCs/>
    </w:rPr>
  </w:style>
  <w:style w:type="paragraph" w:styleId="ac">
    <w:name w:val="header"/>
    <w:basedOn w:val="a"/>
    <w:link w:val="ad"/>
    <w:rsid w:val="000054A6"/>
    <w:pPr>
      <w:tabs>
        <w:tab w:val="center" w:pos="4252"/>
        <w:tab w:val="right" w:pos="8504"/>
      </w:tabs>
      <w:snapToGrid w:val="0"/>
    </w:pPr>
  </w:style>
  <w:style w:type="character" w:customStyle="1" w:styleId="ad">
    <w:name w:val="ヘッダー (文字)"/>
    <w:link w:val="ac"/>
    <w:rsid w:val="000054A6"/>
    <w:rPr>
      <w:rFonts w:ascii="ＭＳ 明朝" w:hAnsi="ＭＳ 明朝"/>
      <w:kern w:val="2"/>
      <w:sz w:val="21"/>
      <w:szCs w:val="21"/>
    </w:rPr>
  </w:style>
  <w:style w:type="paragraph" w:styleId="ae">
    <w:name w:val="footer"/>
    <w:basedOn w:val="a"/>
    <w:link w:val="af"/>
    <w:rsid w:val="000054A6"/>
    <w:pPr>
      <w:tabs>
        <w:tab w:val="center" w:pos="4252"/>
        <w:tab w:val="right" w:pos="8504"/>
      </w:tabs>
      <w:snapToGrid w:val="0"/>
    </w:pPr>
  </w:style>
  <w:style w:type="character" w:customStyle="1" w:styleId="af">
    <w:name w:val="フッター (文字)"/>
    <w:link w:val="ae"/>
    <w:rsid w:val="000054A6"/>
    <w:rPr>
      <w:rFonts w:ascii="ＭＳ 明朝" w:hAnsi="ＭＳ 明朝"/>
      <w:kern w:val="2"/>
      <w:sz w:val="21"/>
      <w:szCs w:val="21"/>
    </w:rPr>
  </w:style>
  <w:style w:type="paragraph" w:styleId="af0">
    <w:name w:val="Date"/>
    <w:basedOn w:val="a"/>
    <w:next w:val="a"/>
    <w:link w:val="af1"/>
    <w:rsid w:val="00087C74"/>
  </w:style>
  <w:style w:type="character" w:customStyle="1" w:styleId="af1">
    <w:name w:val="日付 (文字)"/>
    <w:link w:val="af0"/>
    <w:rsid w:val="00087C74"/>
    <w:rPr>
      <w:rFonts w:ascii="ＭＳ 明朝" w:hAnsi="ＭＳ 明朝"/>
      <w:kern w:val="2"/>
      <w:sz w:val="21"/>
      <w:szCs w:val="21"/>
    </w:rPr>
  </w:style>
  <w:style w:type="paragraph" w:styleId="af2">
    <w:name w:val="Note Heading"/>
    <w:basedOn w:val="a"/>
    <w:next w:val="a"/>
    <w:link w:val="af3"/>
    <w:rsid w:val="0087124D"/>
    <w:pPr>
      <w:jc w:val="center"/>
    </w:pPr>
    <w:rPr>
      <w:rFonts w:cs="ＭＳ 明朝"/>
      <w:kern w:val="0"/>
    </w:rPr>
  </w:style>
  <w:style w:type="character" w:customStyle="1" w:styleId="af3">
    <w:name w:val="記 (文字)"/>
    <w:link w:val="af2"/>
    <w:rsid w:val="0087124D"/>
    <w:rPr>
      <w:rFonts w:ascii="ＭＳ 明朝" w:hAnsi="ＭＳ 明朝" w:cs="ＭＳ 明朝"/>
      <w:sz w:val="21"/>
      <w:szCs w:val="21"/>
    </w:rPr>
  </w:style>
  <w:style w:type="paragraph" w:styleId="af4">
    <w:name w:val="Closing"/>
    <w:basedOn w:val="a"/>
    <w:link w:val="af5"/>
    <w:rsid w:val="0087124D"/>
    <w:pPr>
      <w:jc w:val="right"/>
    </w:pPr>
    <w:rPr>
      <w:rFonts w:cs="ＭＳ 明朝"/>
      <w:kern w:val="0"/>
    </w:rPr>
  </w:style>
  <w:style w:type="character" w:customStyle="1" w:styleId="af5">
    <w:name w:val="結語 (文字)"/>
    <w:link w:val="af4"/>
    <w:rsid w:val="0087124D"/>
    <w:rPr>
      <w:rFonts w:ascii="ＭＳ 明朝" w:hAnsi="ＭＳ 明朝" w:cs="ＭＳ 明朝"/>
      <w:sz w:val="21"/>
      <w:szCs w:val="21"/>
    </w:rPr>
  </w:style>
  <w:style w:type="paragraph" w:styleId="HTML">
    <w:name w:val="HTML Preformatted"/>
    <w:basedOn w:val="a"/>
    <w:link w:val="HTML0"/>
    <w:uiPriority w:val="99"/>
    <w:unhideWhenUsed/>
    <w:rsid w:val="005B4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B4BAC"/>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755">
      <w:bodyDiv w:val="1"/>
      <w:marLeft w:val="0"/>
      <w:marRight w:val="0"/>
      <w:marTop w:val="0"/>
      <w:marBottom w:val="0"/>
      <w:divBdr>
        <w:top w:val="none" w:sz="0" w:space="0" w:color="auto"/>
        <w:left w:val="none" w:sz="0" w:space="0" w:color="auto"/>
        <w:bottom w:val="none" w:sz="0" w:space="0" w:color="auto"/>
        <w:right w:val="none" w:sz="0" w:space="0" w:color="auto"/>
      </w:divBdr>
    </w:div>
    <w:div w:id="247153216">
      <w:bodyDiv w:val="1"/>
      <w:marLeft w:val="0"/>
      <w:marRight w:val="0"/>
      <w:marTop w:val="0"/>
      <w:marBottom w:val="0"/>
      <w:divBdr>
        <w:top w:val="none" w:sz="0" w:space="0" w:color="auto"/>
        <w:left w:val="none" w:sz="0" w:space="0" w:color="auto"/>
        <w:bottom w:val="none" w:sz="0" w:space="0" w:color="auto"/>
        <w:right w:val="none" w:sz="0" w:space="0" w:color="auto"/>
      </w:divBdr>
      <w:divsChild>
        <w:div w:id="1805269377">
          <w:marLeft w:val="0"/>
          <w:marRight w:val="0"/>
          <w:marTop w:val="0"/>
          <w:marBottom w:val="0"/>
          <w:divBdr>
            <w:top w:val="none" w:sz="0" w:space="0" w:color="auto"/>
            <w:left w:val="none" w:sz="0" w:space="0" w:color="auto"/>
            <w:bottom w:val="none" w:sz="0" w:space="0" w:color="auto"/>
            <w:right w:val="none" w:sz="0" w:space="0" w:color="auto"/>
          </w:divBdr>
        </w:div>
        <w:div w:id="838351127">
          <w:marLeft w:val="0"/>
          <w:marRight w:val="0"/>
          <w:marTop w:val="0"/>
          <w:marBottom w:val="0"/>
          <w:divBdr>
            <w:top w:val="none" w:sz="0" w:space="0" w:color="auto"/>
            <w:left w:val="none" w:sz="0" w:space="0" w:color="auto"/>
            <w:bottom w:val="none" w:sz="0" w:space="0" w:color="auto"/>
            <w:right w:val="none" w:sz="0" w:space="0" w:color="auto"/>
          </w:divBdr>
        </w:div>
        <w:div w:id="846598634">
          <w:marLeft w:val="0"/>
          <w:marRight w:val="0"/>
          <w:marTop w:val="0"/>
          <w:marBottom w:val="0"/>
          <w:divBdr>
            <w:top w:val="none" w:sz="0" w:space="0" w:color="auto"/>
            <w:left w:val="none" w:sz="0" w:space="0" w:color="auto"/>
            <w:bottom w:val="none" w:sz="0" w:space="0" w:color="auto"/>
            <w:right w:val="none" w:sz="0" w:space="0" w:color="auto"/>
          </w:divBdr>
        </w:div>
        <w:div w:id="1189218611">
          <w:marLeft w:val="0"/>
          <w:marRight w:val="0"/>
          <w:marTop w:val="0"/>
          <w:marBottom w:val="0"/>
          <w:divBdr>
            <w:top w:val="none" w:sz="0" w:space="0" w:color="auto"/>
            <w:left w:val="none" w:sz="0" w:space="0" w:color="auto"/>
            <w:bottom w:val="none" w:sz="0" w:space="0" w:color="auto"/>
            <w:right w:val="none" w:sz="0" w:space="0" w:color="auto"/>
          </w:divBdr>
        </w:div>
        <w:div w:id="1990789476">
          <w:marLeft w:val="0"/>
          <w:marRight w:val="0"/>
          <w:marTop w:val="0"/>
          <w:marBottom w:val="0"/>
          <w:divBdr>
            <w:top w:val="none" w:sz="0" w:space="0" w:color="auto"/>
            <w:left w:val="none" w:sz="0" w:space="0" w:color="auto"/>
            <w:bottom w:val="none" w:sz="0" w:space="0" w:color="auto"/>
            <w:right w:val="none" w:sz="0" w:space="0" w:color="auto"/>
          </w:divBdr>
        </w:div>
        <w:div w:id="1448306476">
          <w:marLeft w:val="0"/>
          <w:marRight w:val="0"/>
          <w:marTop w:val="0"/>
          <w:marBottom w:val="0"/>
          <w:divBdr>
            <w:top w:val="none" w:sz="0" w:space="0" w:color="auto"/>
            <w:left w:val="none" w:sz="0" w:space="0" w:color="auto"/>
            <w:bottom w:val="none" w:sz="0" w:space="0" w:color="auto"/>
            <w:right w:val="none" w:sz="0" w:space="0" w:color="auto"/>
          </w:divBdr>
        </w:div>
        <w:div w:id="862547732">
          <w:marLeft w:val="0"/>
          <w:marRight w:val="0"/>
          <w:marTop w:val="0"/>
          <w:marBottom w:val="0"/>
          <w:divBdr>
            <w:top w:val="none" w:sz="0" w:space="0" w:color="auto"/>
            <w:left w:val="none" w:sz="0" w:space="0" w:color="auto"/>
            <w:bottom w:val="none" w:sz="0" w:space="0" w:color="auto"/>
            <w:right w:val="none" w:sz="0" w:space="0" w:color="auto"/>
          </w:divBdr>
        </w:div>
        <w:div w:id="1806270391">
          <w:marLeft w:val="0"/>
          <w:marRight w:val="0"/>
          <w:marTop w:val="0"/>
          <w:marBottom w:val="0"/>
          <w:divBdr>
            <w:top w:val="none" w:sz="0" w:space="0" w:color="auto"/>
            <w:left w:val="none" w:sz="0" w:space="0" w:color="auto"/>
            <w:bottom w:val="none" w:sz="0" w:space="0" w:color="auto"/>
            <w:right w:val="none" w:sz="0" w:space="0" w:color="auto"/>
          </w:divBdr>
        </w:div>
        <w:div w:id="1146967683">
          <w:marLeft w:val="0"/>
          <w:marRight w:val="0"/>
          <w:marTop w:val="0"/>
          <w:marBottom w:val="0"/>
          <w:divBdr>
            <w:top w:val="none" w:sz="0" w:space="0" w:color="auto"/>
            <w:left w:val="none" w:sz="0" w:space="0" w:color="auto"/>
            <w:bottom w:val="none" w:sz="0" w:space="0" w:color="auto"/>
            <w:right w:val="none" w:sz="0" w:space="0" w:color="auto"/>
          </w:divBdr>
        </w:div>
        <w:div w:id="2083867030">
          <w:marLeft w:val="0"/>
          <w:marRight w:val="0"/>
          <w:marTop w:val="0"/>
          <w:marBottom w:val="0"/>
          <w:divBdr>
            <w:top w:val="none" w:sz="0" w:space="0" w:color="auto"/>
            <w:left w:val="none" w:sz="0" w:space="0" w:color="auto"/>
            <w:bottom w:val="none" w:sz="0" w:space="0" w:color="auto"/>
            <w:right w:val="none" w:sz="0" w:space="0" w:color="auto"/>
          </w:divBdr>
        </w:div>
        <w:div w:id="378744631">
          <w:marLeft w:val="0"/>
          <w:marRight w:val="0"/>
          <w:marTop w:val="0"/>
          <w:marBottom w:val="0"/>
          <w:divBdr>
            <w:top w:val="none" w:sz="0" w:space="0" w:color="auto"/>
            <w:left w:val="none" w:sz="0" w:space="0" w:color="auto"/>
            <w:bottom w:val="none" w:sz="0" w:space="0" w:color="auto"/>
            <w:right w:val="none" w:sz="0" w:space="0" w:color="auto"/>
          </w:divBdr>
        </w:div>
        <w:div w:id="1690137291">
          <w:marLeft w:val="0"/>
          <w:marRight w:val="0"/>
          <w:marTop w:val="0"/>
          <w:marBottom w:val="0"/>
          <w:divBdr>
            <w:top w:val="none" w:sz="0" w:space="0" w:color="auto"/>
            <w:left w:val="none" w:sz="0" w:space="0" w:color="auto"/>
            <w:bottom w:val="none" w:sz="0" w:space="0" w:color="auto"/>
            <w:right w:val="none" w:sz="0" w:space="0" w:color="auto"/>
          </w:divBdr>
        </w:div>
        <w:div w:id="284120377">
          <w:marLeft w:val="0"/>
          <w:marRight w:val="0"/>
          <w:marTop w:val="0"/>
          <w:marBottom w:val="0"/>
          <w:divBdr>
            <w:top w:val="none" w:sz="0" w:space="0" w:color="auto"/>
            <w:left w:val="none" w:sz="0" w:space="0" w:color="auto"/>
            <w:bottom w:val="none" w:sz="0" w:space="0" w:color="auto"/>
            <w:right w:val="none" w:sz="0" w:space="0" w:color="auto"/>
          </w:divBdr>
        </w:div>
        <w:div w:id="408893760">
          <w:marLeft w:val="0"/>
          <w:marRight w:val="0"/>
          <w:marTop w:val="0"/>
          <w:marBottom w:val="0"/>
          <w:divBdr>
            <w:top w:val="none" w:sz="0" w:space="0" w:color="auto"/>
            <w:left w:val="none" w:sz="0" w:space="0" w:color="auto"/>
            <w:bottom w:val="none" w:sz="0" w:space="0" w:color="auto"/>
            <w:right w:val="none" w:sz="0" w:space="0" w:color="auto"/>
          </w:divBdr>
        </w:div>
        <w:div w:id="1797024343">
          <w:marLeft w:val="0"/>
          <w:marRight w:val="0"/>
          <w:marTop w:val="0"/>
          <w:marBottom w:val="0"/>
          <w:divBdr>
            <w:top w:val="none" w:sz="0" w:space="0" w:color="auto"/>
            <w:left w:val="none" w:sz="0" w:space="0" w:color="auto"/>
            <w:bottom w:val="none" w:sz="0" w:space="0" w:color="auto"/>
            <w:right w:val="none" w:sz="0" w:space="0" w:color="auto"/>
          </w:divBdr>
        </w:div>
        <w:div w:id="1033186672">
          <w:marLeft w:val="0"/>
          <w:marRight w:val="0"/>
          <w:marTop w:val="0"/>
          <w:marBottom w:val="0"/>
          <w:divBdr>
            <w:top w:val="none" w:sz="0" w:space="0" w:color="auto"/>
            <w:left w:val="none" w:sz="0" w:space="0" w:color="auto"/>
            <w:bottom w:val="none" w:sz="0" w:space="0" w:color="auto"/>
            <w:right w:val="none" w:sz="0" w:space="0" w:color="auto"/>
          </w:divBdr>
        </w:div>
        <w:div w:id="1044712783">
          <w:marLeft w:val="0"/>
          <w:marRight w:val="0"/>
          <w:marTop w:val="0"/>
          <w:marBottom w:val="0"/>
          <w:divBdr>
            <w:top w:val="none" w:sz="0" w:space="0" w:color="auto"/>
            <w:left w:val="none" w:sz="0" w:space="0" w:color="auto"/>
            <w:bottom w:val="none" w:sz="0" w:space="0" w:color="auto"/>
            <w:right w:val="none" w:sz="0" w:space="0" w:color="auto"/>
          </w:divBdr>
        </w:div>
        <w:div w:id="761798812">
          <w:marLeft w:val="0"/>
          <w:marRight w:val="0"/>
          <w:marTop w:val="0"/>
          <w:marBottom w:val="0"/>
          <w:divBdr>
            <w:top w:val="none" w:sz="0" w:space="0" w:color="auto"/>
            <w:left w:val="none" w:sz="0" w:space="0" w:color="auto"/>
            <w:bottom w:val="none" w:sz="0" w:space="0" w:color="auto"/>
            <w:right w:val="none" w:sz="0" w:space="0" w:color="auto"/>
          </w:divBdr>
        </w:div>
      </w:divsChild>
    </w:div>
    <w:div w:id="368534631">
      <w:bodyDiv w:val="1"/>
      <w:marLeft w:val="0"/>
      <w:marRight w:val="0"/>
      <w:marTop w:val="0"/>
      <w:marBottom w:val="0"/>
      <w:divBdr>
        <w:top w:val="none" w:sz="0" w:space="0" w:color="auto"/>
        <w:left w:val="none" w:sz="0" w:space="0" w:color="auto"/>
        <w:bottom w:val="none" w:sz="0" w:space="0" w:color="auto"/>
        <w:right w:val="none" w:sz="0" w:space="0" w:color="auto"/>
      </w:divBdr>
      <w:divsChild>
        <w:div w:id="1528520262">
          <w:marLeft w:val="0"/>
          <w:marRight w:val="0"/>
          <w:marTop w:val="0"/>
          <w:marBottom w:val="0"/>
          <w:divBdr>
            <w:top w:val="none" w:sz="0" w:space="0" w:color="auto"/>
            <w:left w:val="none" w:sz="0" w:space="0" w:color="auto"/>
            <w:bottom w:val="none" w:sz="0" w:space="0" w:color="auto"/>
            <w:right w:val="none" w:sz="0" w:space="0" w:color="auto"/>
          </w:divBdr>
        </w:div>
        <w:div w:id="907349352">
          <w:marLeft w:val="0"/>
          <w:marRight w:val="0"/>
          <w:marTop w:val="0"/>
          <w:marBottom w:val="0"/>
          <w:divBdr>
            <w:top w:val="none" w:sz="0" w:space="0" w:color="auto"/>
            <w:left w:val="none" w:sz="0" w:space="0" w:color="auto"/>
            <w:bottom w:val="none" w:sz="0" w:space="0" w:color="auto"/>
            <w:right w:val="none" w:sz="0" w:space="0" w:color="auto"/>
          </w:divBdr>
        </w:div>
        <w:div w:id="1711495101">
          <w:marLeft w:val="0"/>
          <w:marRight w:val="0"/>
          <w:marTop w:val="0"/>
          <w:marBottom w:val="0"/>
          <w:divBdr>
            <w:top w:val="none" w:sz="0" w:space="0" w:color="auto"/>
            <w:left w:val="none" w:sz="0" w:space="0" w:color="auto"/>
            <w:bottom w:val="none" w:sz="0" w:space="0" w:color="auto"/>
            <w:right w:val="none" w:sz="0" w:space="0" w:color="auto"/>
          </w:divBdr>
        </w:div>
        <w:div w:id="278029316">
          <w:marLeft w:val="0"/>
          <w:marRight w:val="0"/>
          <w:marTop w:val="0"/>
          <w:marBottom w:val="0"/>
          <w:divBdr>
            <w:top w:val="none" w:sz="0" w:space="0" w:color="auto"/>
            <w:left w:val="none" w:sz="0" w:space="0" w:color="auto"/>
            <w:bottom w:val="none" w:sz="0" w:space="0" w:color="auto"/>
            <w:right w:val="none" w:sz="0" w:space="0" w:color="auto"/>
          </w:divBdr>
        </w:div>
        <w:div w:id="35743195">
          <w:marLeft w:val="0"/>
          <w:marRight w:val="0"/>
          <w:marTop w:val="0"/>
          <w:marBottom w:val="0"/>
          <w:divBdr>
            <w:top w:val="none" w:sz="0" w:space="0" w:color="auto"/>
            <w:left w:val="none" w:sz="0" w:space="0" w:color="auto"/>
            <w:bottom w:val="none" w:sz="0" w:space="0" w:color="auto"/>
            <w:right w:val="none" w:sz="0" w:space="0" w:color="auto"/>
          </w:divBdr>
        </w:div>
      </w:divsChild>
    </w:div>
    <w:div w:id="483736704">
      <w:bodyDiv w:val="1"/>
      <w:marLeft w:val="0"/>
      <w:marRight w:val="0"/>
      <w:marTop w:val="0"/>
      <w:marBottom w:val="0"/>
      <w:divBdr>
        <w:top w:val="none" w:sz="0" w:space="0" w:color="auto"/>
        <w:left w:val="none" w:sz="0" w:space="0" w:color="auto"/>
        <w:bottom w:val="none" w:sz="0" w:space="0" w:color="auto"/>
        <w:right w:val="none" w:sz="0" w:space="0" w:color="auto"/>
      </w:divBdr>
    </w:div>
    <w:div w:id="609358347">
      <w:bodyDiv w:val="1"/>
      <w:marLeft w:val="0"/>
      <w:marRight w:val="0"/>
      <w:marTop w:val="0"/>
      <w:marBottom w:val="0"/>
      <w:divBdr>
        <w:top w:val="none" w:sz="0" w:space="0" w:color="auto"/>
        <w:left w:val="none" w:sz="0" w:space="0" w:color="auto"/>
        <w:bottom w:val="none" w:sz="0" w:space="0" w:color="auto"/>
        <w:right w:val="none" w:sz="0" w:space="0" w:color="auto"/>
      </w:divBdr>
    </w:div>
    <w:div w:id="678698425">
      <w:bodyDiv w:val="1"/>
      <w:marLeft w:val="0"/>
      <w:marRight w:val="0"/>
      <w:marTop w:val="0"/>
      <w:marBottom w:val="0"/>
      <w:divBdr>
        <w:top w:val="none" w:sz="0" w:space="0" w:color="auto"/>
        <w:left w:val="none" w:sz="0" w:space="0" w:color="auto"/>
        <w:bottom w:val="none" w:sz="0" w:space="0" w:color="auto"/>
        <w:right w:val="none" w:sz="0" w:space="0" w:color="auto"/>
      </w:divBdr>
    </w:div>
    <w:div w:id="686444975">
      <w:bodyDiv w:val="1"/>
      <w:marLeft w:val="0"/>
      <w:marRight w:val="0"/>
      <w:marTop w:val="0"/>
      <w:marBottom w:val="0"/>
      <w:divBdr>
        <w:top w:val="none" w:sz="0" w:space="0" w:color="auto"/>
        <w:left w:val="none" w:sz="0" w:space="0" w:color="auto"/>
        <w:bottom w:val="none" w:sz="0" w:space="0" w:color="auto"/>
        <w:right w:val="none" w:sz="0" w:space="0" w:color="auto"/>
      </w:divBdr>
    </w:div>
    <w:div w:id="875890823">
      <w:bodyDiv w:val="1"/>
      <w:marLeft w:val="0"/>
      <w:marRight w:val="0"/>
      <w:marTop w:val="0"/>
      <w:marBottom w:val="0"/>
      <w:divBdr>
        <w:top w:val="none" w:sz="0" w:space="0" w:color="auto"/>
        <w:left w:val="none" w:sz="0" w:space="0" w:color="auto"/>
        <w:bottom w:val="none" w:sz="0" w:space="0" w:color="auto"/>
        <w:right w:val="none" w:sz="0" w:space="0" w:color="auto"/>
      </w:divBdr>
    </w:div>
    <w:div w:id="1357925214">
      <w:bodyDiv w:val="1"/>
      <w:marLeft w:val="0"/>
      <w:marRight w:val="0"/>
      <w:marTop w:val="0"/>
      <w:marBottom w:val="0"/>
      <w:divBdr>
        <w:top w:val="none" w:sz="0" w:space="0" w:color="auto"/>
        <w:left w:val="none" w:sz="0" w:space="0" w:color="auto"/>
        <w:bottom w:val="none" w:sz="0" w:space="0" w:color="auto"/>
        <w:right w:val="none" w:sz="0" w:space="0" w:color="auto"/>
      </w:divBdr>
    </w:div>
    <w:div w:id="1469129098">
      <w:bodyDiv w:val="1"/>
      <w:marLeft w:val="0"/>
      <w:marRight w:val="0"/>
      <w:marTop w:val="0"/>
      <w:marBottom w:val="0"/>
      <w:divBdr>
        <w:top w:val="none" w:sz="0" w:space="0" w:color="auto"/>
        <w:left w:val="none" w:sz="0" w:space="0" w:color="auto"/>
        <w:bottom w:val="none" w:sz="0" w:space="0" w:color="auto"/>
        <w:right w:val="none" w:sz="0" w:space="0" w:color="auto"/>
      </w:divBdr>
    </w:div>
    <w:div w:id="1586497156">
      <w:bodyDiv w:val="1"/>
      <w:marLeft w:val="0"/>
      <w:marRight w:val="0"/>
      <w:marTop w:val="0"/>
      <w:marBottom w:val="0"/>
      <w:divBdr>
        <w:top w:val="none" w:sz="0" w:space="0" w:color="auto"/>
        <w:left w:val="none" w:sz="0" w:space="0" w:color="auto"/>
        <w:bottom w:val="none" w:sz="0" w:space="0" w:color="auto"/>
        <w:right w:val="none" w:sz="0" w:space="0" w:color="auto"/>
      </w:divBdr>
    </w:div>
    <w:div w:id="1641230790">
      <w:bodyDiv w:val="1"/>
      <w:marLeft w:val="0"/>
      <w:marRight w:val="0"/>
      <w:marTop w:val="0"/>
      <w:marBottom w:val="0"/>
      <w:divBdr>
        <w:top w:val="none" w:sz="0" w:space="0" w:color="auto"/>
        <w:left w:val="none" w:sz="0" w:space="0" w:color="auto"/>
        <w:bottom w:val="none" w:sz="0" w:space="0" w:color="auto"/>
        <w:right w:val="none" w:sz="0" w:space="0" w:color="auto"/>
      </w:divBdr>
    </w:div>
    <w:div w:id="1705014321">
      <w:bodyDiv w:val="1"/>
      <w:marLeft w:val="0"/>
      <w:marRight w:val="0"/>
      <w:marTop w:val="0"/>
      <w:marBottom w:val="0"/>
      <w:divBdr>
        <w:top w:val="none" w:sz="0" w:space="0" w:color="auto"/>
        <w:left w:val="none" w:sz="0" w:space="0" w:color="auto"/>
        <w:bottom w:val="none" w:sz="0" w:space="0" w:color="auto"/>
        <w:right w:val="none" w:sz="0" w:space="0" w:color="auto"/>
      </w:divBdr>
    </w:div>
    <w:div w:id="1712343622">
      <w:bodyDiv w:val="1"/>
      <w:marLeft w:val="0"/>
      <w:marRight w:val="0"/>
      <w:marTop w:val="0"/>
      <w:marBottom w:val="0"/>
      <w:divBdr>
        <w:top w:val="none" w:sz="0" w:space="0" w:color="auto"/>
        <w:left w:val="none" w:sz="0" w:space="0" w:color="auto"/>
        <w:bottom w:val="none" w:sz="0" w:space="0" w:color="auto"/>
        <w:right w:val="none" w:sz="0" w:space="0" w:color="auto"/>
      </w:divBdr>
    </w:div>
    <w:div w:id="182507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84673-2E7E-4CA2-A9B1-04E0476D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664</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西本 正臣</cp:lastModifiedBy>
  <cp:revision>13</cp:revision>
  <cp:lastPrinted>2024-10-09T06:09:00Z</cp:lastPrinted>
  <dcterms:created xsi:type="dcterms:W3CDTF">2024-07-22T05:21:00Z</dcterms:created>
  <dcterms:modified xsi:type="dcterms:W3CDTF">2024-10-11T07:59:00Z</dcterms:modified>
</cp:coreProperties>
</file>