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7A" w:rsidRDefault="00E05D08">
      <w:pPr>
        <w:spacing w:line="269" w:lineRule="exact"/>
        <w:rPr>
          <w:rFonts w:hint="default"/>
        </w:rPr>
      </w:pPr>
      <w:r>
        <w:t>（様式第５号）</w:t>
      </w:r>
    </w:p>
    <w:p w:rsidR="00CC127A" w:rsidRDefault="00CC127A">
      <w:pPr>
        <w:spacing w:line="269" w:lineRule="exact"/>
        <w:rPr>
          <w:rFonts w:hint="default"/>
        </w:rPr>
      </w:pPr>
    </w:p>
    <w:p w:rsidR="00CC127A" w:rsidRDefault="00CC127A">
      <w:pPr>
        <w:spacing w:line="269" w:lineRule="exact"/>
        <w:rPr>
          <w:rFonts w:hint="default"/>
        </w:rPr>
      </w:pPr>
    </w:p>
    <w:p w:rsidR="00CC127A" w:rsidRDefault="00E05D08">
      <w:pPr>
        <w:spacing w:line="360" w:lineRule="exact"/>
        <w:jc w:val="center"/>
        <w:rPr>
          <w:rFonts w:hint="default"/>
        </w:rPr>
      </w:pPr>
      <w:r>
        <w:rPr>
          <w:sz w:val="30"/>
        </w:rPr>
        <w:t>納　入　予　定　機　器　一　覧</w:t>
      </w:r>
    </w:p>
    <w:p w:rsidR="00CC127A" w:rsidRDefault="00E05D08">
      <w:pPr>
        <w:spacing w:line="269" w:lineRule="exact"/>
        <w:rPr>
          <w:rFonts w:hint="default"/>
        </w:rPr>
      </w:pPr>
      <w:r>
        <w:t>１　代表端末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2080"/>
        <w:gridCol w:w="2288"/>
        <w:gridCol w:w="1144"/>
        <w:gridCol w:w="3016"/>
      </w:tblGrid>
      <w:tr w:rsidR="00CC127A" w:rsidTr="000849E6">
        <w:trPr>
          <w:trHeight w:val="40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項番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9D40FA" w:rsidP="009D40FA">
            <w:pPr>
              <w:spacing w:line="269" w:lineRule="exact"/>
              <w:jc w:val="center"/>
              <w:rPr>
                <w:rFonts w:hint="default"/>
              </w:rPr>
            </w:pPr>
            <w:r>
              <w:t>メーカー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9D40FA">
            <w:pPr>
              <w:spacing w:line="269" w:lineRule="exact"/>
              <w:jc w:val="center"/>
              <w:rPr>
                <w:rFonts w:hint="default"/>
              </w:rPr>
            </w:pPr>
            <w:r>
              <w:t>品名・</w:t>
            </w:r>
            <w:r w:rsidR="00E05D08">
              <w:t>仕様</w:t>
            </w:r>
          </w:p>
        </w:tc>
      </w:tr>
      <w:tr w:rsidR="00CC127A" w:rsidTr="00D265C2">
        <w:trPr>
          <w:trHeight w:val="41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5C2" w:rsidRDefault="00D265C2">
            <w:pPr>
              <w:spacing w:line="269" w:lineRule="exact"/>
              <w:jc w:val="center"/>
              <w:rPr>
                <w:rFonts w:hint="default"/>
              </w:rPr>
            </w:pPr>
          </w:p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</w:tr>
      <w:tr w:rsidR="00CC127A" w:rsidTr="00AC17DB">
        <w:trPr>
          <w:trHeight w:val="61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</w:tr>
      <w:tr w:rsidR="00CC127A" w:rsidTr="00AC17DB">
        <w:trPr>
          <w:trHeight w:val="6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</w:tr>
      <w:tr w:rsidR="00CC127A" w:rsidTr="00AC17DB">
        <w:trPr>
          <w:trHeight w:val="55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</w:tr>
      <w:tr w:rsidR="00CC127A" w:rsidTr="00AC17DB">
        <w:trPr>
          <w:trHeight w:val="47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</w:tr>
    </w:tbl>
    <w:p w:rsidR="00CC127A" w:rsidRDefault="00E05D08">
      <w:pPr>
        <w:spacing w:line="269" w:lineRule="exact"/>
        <w:rPr>
          <w:rFonts w:hint="default"/>
        </w:rPr>
      </w:pPr>
      <w:r>
        <w:t>２　ネットワーク関連機器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2080"/>
        <w:gridCol w:w="2288"/>
        <w:gridCol w:w="1144"/>
        <w:gridCol w:w="3016"/>
      </w:tblGrid>
      <w:tr w:rsidR="00CC127A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項番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9D40FA" w:rsidP="009D40FA">
            <w:pPr>
              <w:spacing w:line="269" w:lineRule="exact"/>
              <w:jc w:val="center"/>
              <w:rPr>
                <w:rFonts w:hint="default"/>
              </w:rPr>
            </w:pPr>
            <w:r>
              <w:t>メーカー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9D40FA">
            <w:pPr>
              <w:spacing w:line="269" w:lineRule="exact"/>
              <w:jc w:val="center"/>
              <w:rPr>
                <w:rFonts w:hint="default"/>
              </w:rPr>
            </w:pPr>
            <w:r>
              <w:t>品名・</w:t>
            </w:r>
            <w:r w:rsidR="00E05D08">
              <w:t>仕様</w:t>
            </w:r>
          </w:p>
        </w:tc>
      </w:tr>
      <w:tr w:rsidR="00CC127A" w:rsidTr="00AC17DB">
        <w:trPr>
          <w:trHeight w:val="39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</w:tr>
      <w:tr w:rsidR="00CC127A" w:rsidTr="00AC17DB">
        <w:trPr>
          <w:trHeight w:val="31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</w:tr>
      <w:tr w:rsidR="00CC127A" w:rsidTr="00AC17DB">
        <w:trPr>
          <w:trHeight w:val="38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</w:tr>
      <w:tr w:rsidR="00CC127A" w:rsidTr="00AC17DB">
        <w:trPr>
          <w:trHeight w:val="30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</w:tr>
      <w:tr w:rsidR="00CC127A" w:rsidTr="00AC17DB">
        <w:trPr>
          <w:trHeight w:val="35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E05D08">
            <w:pPr>
              <w:spacing w:line="269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CC127A">
            <w:pPr>
              <w:rPr>
                <w:rFonts w:hint="default"/>
              </w:rPr>
            </w:pPr>
          </w:p>
          <w:p w:rsidR="00CC127A" w:rsidRDefault="00CC127A">
            <w:pPr>
              <w:rPr>
                <w:rFonts w:hint="default"/>
              </w:rPr>
            </w:pPr>
          </w:p>
        </w:tc>
      </w:tr>
    </w:tbl>
    <w:p w:rsidR="00AC17DB" w:rsidRPr="00AC17DB" w:rsidRDefault="00AC17DB" w:rsidP="00AC17DB">
      <w:pPr>
        <w:spacing w:line="269" w:lineRule="exact"/>
        <w:rPr>
          <w:rFonts w:hint="default"/>
        </w:rPr>
      </w:pPr>
      <w:r>
        <w:t>３</w:t>
      </w:r>
      <w:r w:rsidRPr="00AC17DB">
        <w:t xml:space="preserve">　</w:t>
      </w:r>
      <w:r>
        <w:t>その他の機器等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2080"/>
        <w:gridCol w:w="2288"/>
        <w:gridCol w:w="1144"/>
        <w:gridCol w:w="3016"/>
      </w:tblGrid>
      <w:tr w:rsidR="00AC17DB" w:rsidRPr="00AC17DB" w:rsidTr="008E5B1A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B442A8">
            <w:pPr>
              <w:spacing w:line="269" w:lineRule="exact"/>
              <w:jc w:val="center"/>
              <w:rPr>
                <w:rFonts w:hint="default"/>
              </w:rPr>
            </w:pPr>
            <w:r w:rsidRPr="00AC17DB">
              <w:t>項番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B442A8">
            <w:pPr>
              <w:spacing w:line="269" w:lineRule="exact"/>
              <w:jc w:val="center"/>
              <w:rPr>
                <w:rFonts w:hint="default"/>
              </w:rPr>
            </w:pPr>
            <w:r w:rsidRPr="00AC17DB">
              <w:t>項目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B442A8">
            <w:pPr>
              <w:spacing w:line="269" w:lineRule="exact"/>
              <w:jc w:val="center"/>
              <w:rPr>
                <w:rFonts w:hint="default"/>
              </w:rPr>
            </w:pPr>
            <w:r w:rsidRPr="00AC17DB">
              <w:t>メーカー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B442A8">
            <w:pPr>
              <w:spacing w:line="269" w:lineRule="exact"/>
              <w:jc w:val="center"/>
              <w:rPr>
                <w:rFonts w:hint="default"/>
              </w:rPr>
            </w:pPr>
            <w:r w:rsidRPr="00AC17DB">
              <w:t>数量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B442A8">
            <w:pPr>
              <w:spacing w:line="269" w:lineRule="exact"/>
              <w:jc w:val="center"/>
              <w:rPr>
                <w:rFonts w:hint="default"/>
              </w:rPr>
            </w:pPr>
            <w:r w:rsidRPr="00AC17DB">
              <w:t>品名・仕様</w:t>
            </w:r>
          </w:p>
        </w:tc>
      </w:tr>
      <w:tr w:rsidR="00AC17DB" w:rsidRPr="00AC17DB" w:rsidTr="008E5B1A">
        <w:trPr>
          <w:trHeight w:val="67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8F1C48">
            <w:pPr>
              <w:spacing w:line="269" w:lineRule="exact"/>
              <w:ind w:firstLineChars="100" w:firstLine="211"/>
              <w:rPr>
                <w:rFonts w:hint="default"/>
              </w:rPr>
            </w:pPr>
            <w:r w:rsidRPr="00AC17DB">
              <w:t>１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</w:tr>
      <w:tr w:rsidR="00AC17DB" w:rsidRPr="00AC17DB" w:rsidTr="008E5B1A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8F1C48">
            <w:pPr>
              <w:spacing w:line="269" w:lineRule="exact"/>
              <w:ind w:firstLineChars="100" w:firstLine="211"/>
              <w:rPr>
                <w:rFonts w:hint="default"/>
              </w:rPr>
            </w:pPr>
            <w:r w:rsidRPr="00AC17DB">
              <w:t>２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</w:tr>
      <w:tr w:rsidR="00AC17DB" w:rsidRPr="00AC17DB" w:rsidTr="008E5B1A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8F1C48">
            <w:pPr>
              <w:spacing w:line="269" w:lineRule="exact"/>
              <w:ind w:firstLineChars="100" w:firstLine="211"/>
              <w:rPr>
                <w:rFonts w:hint="default"/>
              </w:rPr>
            </w:pPr>
            <w:r w:rsidRPr="00AC17DB">
              <w:t>３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</w:tr>
      <w:tr w:rsidR="00AC17DB" w:rsidRPr="00AC17DB" w:rsidTr="008E5B1A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8F1C48">
            <w:pPr>
              <w:spacing w:line="269" w:lineRule="exact"/>
              <w:ind w:firstLineChars="100" w:firstLine="211"/>
              <w:rPr>
                <w:rFonts w:hint="default"/>
              </w:rPr>
            </w:pPr>
            <w:r w:rsidRPr="00AC17DB">
              <w:t>４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</w:tr>
      <w:tr w:rsidR="00AC17DB" w:rsidRPr="00AC17DB" w:rsidTr="00AC17DB">
        <w:trPr>
          <w:trHeight w:val="52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8F1C48">
            <w:pPr>
              <w:spacing w:line="269" w:lineRule="exact"/>
              <w:ind w:firstLineChars="100" w:firstLine="211"/>
              <w:rPr>
                <w:rFonts w:hint="default"/>
              </w:rPr>
            </w:pPr>
            <w:r w:rsidRPr="00AC17DB">
              <w:t>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  <w:p w:rsidR="00AC17DB" w:rsidRPr="00AC17DB" w:rsidRDefault="00AC17DB" w:rsidP="00AC17DB">
            <w:pPr>
              <w:spacing w:line="269" w:lineRule="exact"/>
              <w:rPr>
                <w:rFonts w:hint="default"/>
              </w:rPr>
            </w:pPr>
          </w:p>
        </w:tc>
      </w:tr>
    </w:tbl>
    <w:p w:rsidR="00CC127A" w:rsidRDefault="00E05D08">
      <w:pPr>
        <w:spacing w:line="269" w:lineRule="exact"/>
        <w:rPr>
          <w:rFonts w:hint="default"/>
        </w:rPr>
      </w:pPr>
      <w:r>
        <w:t>（注）上記に記載しきれない場合は項番を追加し、記載すること。</w:t>
      </w:r>
    </w:p>
    <w:p w:rsidR="00CC127A" w:rsidRDefault="007C47B3">
      <w:pPr>
        <w:spacing w:line="269" w:lineRule="exact"/>
        <w:ind w:left="636"/>
        <w:rPr>
          <w:rFonts w:hint="default"/>
        </w:rPr>
      </w:pPr>
      <w:r>
        <w:t>なお、</w:t>
      </w:r>
      <w:bookmarkStart w:id="0" w:name="_GoBack"/>
      <w:bookmarkEnd w:id="0"/>
      <w:r w:rsidR="00E05D08">
        <w:t>仕様書に記載されている機器単位</w:t>
      </w:r>
      <w:r>
        <w:t>ごと</w:t>
      </w:r>
      <w:r w:rsidR="00E05D08">
        <w:t>にその内容が分かるよう記載すること。</w:t>
      </w:r>
    </w:p>
    <w:p w:rsidR="00CC127A" w:rsidRPr="006A6F23" w:rsidRDefault="00CC127A">
      <w:pPr>
        <w:spacing w:line="269" w:lineRule="exact"/>
        <w:rPr>
          <w:rFonts w:hint="default"/>
        </w:rPr>
      </w:pPr>
    </w:p>
    <w:p w:rsidR="00CC127A" w:rsidRDefault="00E05D08">
      <w:pPr>
        <w:spacing w:line="269" w:lineRule="exact"/>
        <w:rPr>
          <w:rFonts w:hint="default"/>
        </w:rPr>
      </w:pPr>
      <w:r>
        <w:rPr>
          <w:color w:val="auto"/>
        </w:rPr>
        <w:br w:type="page"/>
      </w:r>
    </w:p>
    <w:p w:rsidR="00CC127A" w:rsidRDefault="00E05D08">
      <w:pPr>
        <w:spacing w:line="269" w:lineRule="exact"/>
        <w:rPr>
          <w:rFonts w:hint="default"/>
        </w:rPr>
      </w:pPr>
      <w:r>
        <w:t>（様式第６号）</w:t>
      </w:r>
    </w:p>
    <w:p w:rsidR="00CC127A" w:rsidRDefault="00CC127A">
      <w:pPr>
        <w:spacing w:line="269" w:lineRule="exact"/>
        <w:rPr>
          <w:rFonts w:hint="default"/>
        </w:rPr>
      </w:pPr>
    </w:p>
    <w:p w:rsidR="00CC127A" w:rsidRDefault="00E05D08">
      <w:pPr>
        <w:spacing w:line="360" w:lineRule="exact"/>
        <w:jc w:val="center"/>
        <w:rPr>
          <w:rFonts w:hint="default"/>
        </w:rPr>
      </w:pPr>
      <w:r>
        <w:rPr>
          <w:sz w:val="30"/>
        </w:rPr>
        <w:t>メンテナンスサービス体制図</w:t>
      </w:r>
    </w:p>
    <w:p w:rsidR="00CC127A" w:rsidRDefault="00CC127A">
      <w:pPr>
        <w:rPr>
          <w:rFonts w:hint="default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2"/>
      </w:tblGrid>
      <w:tr w:rsidR="00CC127A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E05D08">
            <w:pPr>
              <w:spacing w:line="269" w:lineRule="exact"/>
              <w:rPr>
                <w:rFonts w:hint="default"/>
              </w:rPr>
            </w:pPr>
            <w:r>
              <w:t>鳥取県が住民基本台帳ネットワークシステムを運用保守委託を行う業者</w:t>
            </w:r>
          </w:p>
          <w:p w:rsidR="00CC127A" w:rsidRDefault="00E05D08">
            <w:pPr>
              <w:spacing w:line="269" w:lineRule="exact"/>
              <w:rPr>
                <w:rFonts w:hint="default"/>
              </w:rPr>
            </w:pPr>
            <w:r>
              <w:t>（以下「運用保守委託業者」という。）</w:t>
            </w:r>
          </w:p>
        </w:tc>
      </w:tr>
    </w:tbl>
    <w:p w:rsidR="00CC127A" w:rsidRDefault="002D0538">
      <w:pPr>
        <w:spacing w:line="269" w:lineRule="exact"/>
        <w:rPr>
          <w:rFonts w:hint="default"/>
        </w:rPr>
      </w:pPr>
      <w:r>
        <w:rPr>
          <w:rFonts w:hint="default"/>
          <w:noProof/>
          <w:spacing w:val="-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.65pt;margin-top:4.05pt;width:0;height:60pt;z-index:251658240;mso-position-horizontal-relative:text;mso-position-vertical-relative:text" o:connectortype="straight">
            <v:stroke endarrow="block"/>
          </v:shape>
        </w:pict>
      </w:r>
      <w:r>
        <w:rPr>
          <w:rFonts w:hint="default"/>
          <w:noProof/>
        </w:rPr>
        <w:pict>
          <v:shape id="_x0000_s1027" type="#_x0000_t32" style="position:absolute;margin-left:165.9pt;margin-top:4.05pt;width:0;height:60pt;flip:y;z-index:251659264;mso-position-horizontal-relative:text;mso-position-vertical-relative:text" o:connectortype="straight">
            <v:stroke endarrow="block"/>
          </v:shape>
        </w:pict>
      </w:r>
      <w:r w:rsidR="00E05D08">
        <w:rPr>
          <w:spacing w:val="-1"/>
        </w:rPr>
        <w:t xml:space="preserve"> </w:t>
      </w:r>
    </w:p>
    <w:p w:rsidR="00CC127A" w:rsidRDefault="00CC127A">
      <w:pPr>
        <w:spacing w:line="269" w:lineRule="exact"/>
        <w:rPr>
          <w:rFonts w:hint="default"/>
        </w:rPr>
      </w:pPr>
    </w:p>
    <w:p w:rsidR="00CC127A" w:rsidRDefault="00E05D08">
      <w:pPr>
        <w:spacing w:line="269" w:lineRule="exact"/>
        <w:rPr>
          <w:rFonts w:hint="default"/>
        </w:rPr>
      </w:pPr>
      <w:r>
        <w:t xml:space="preserve">　　　　メンテナンス要望</w:t>
      </w:r>
      <w:r>
        <w:rPr>
          <w:spacing w:val="-1"/>
        </w:rPr>
        <w:t xml:space="preserve">        </w:t>
      </w:r>
      <w:r>
        <w:t>メンテナンス対応</w:t>
      </w:r>
    </w:p>
    <w:p w:rsidR="00CC127A" w:rsidRDefault="00CC127A">
      <w:pPr>
        <w:spacing w:line="269" w:lineRule="exact"/>
        <w:rPr>
          <w:rFonts w:hint="default"/>
        </w:rPr>
      </w:pPr>
    </w:p>
    <w:p w:rsidR="00CC127A" w:rsidRDefault="00CC127A">
      <w:pPr>
        <w:spacing w:line="269" w:lineRule="exact"/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2"/>
      </w:tblGrid>
      <w:tr w:rsidR="00CC127A" w:rsidTr="002E47D5">
        <w:trPr>
          <w:trHeight w:val="4442"/>
        </w:trPr>
        <w:tc>
          <w:tcPr>
            <w:tcW w:w="8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C127A" w:rsidRDefault="00E05D08">
            <w:pPr>
              <w:spacing w:line="269" w:lineRule="exact"/>
              <w:rPr>
                <w:rFonts w:hint="default"/>
              </w:rPr>
            </w:pPr>
            <w:r>
              <w:t>体制図</w:t>
            </w:r>
          </w:p>
          <w:p w:rsidR="00CC127A" w:rsidRDefault="00CC127A">
            <w:pPr>
              <w:spacing w:line="269" w:lineRule="exact"/>
              <w:rPr>
                <w:rFonts w:hint="default"/>
              </w:rPr>
            </w:pPr>
          </w:p>
          <w:p w:rsidR="00CC127A" w:rsidRDefault="00CC127A">
            <w:pPr>
              <w:spacing w:line="269" w:lineRule="exact"/>
              <w:rPr>
                <w:rFonts w:hint="default"/>
              </w:rPr>
            </w:pPr>
          </w:p>
          <w:p w:rsidR="00CC127A" w:rsidRDefault="00CC127A">
            <w:pPr>
              <w:spacing w:line="269" w:lineRule="exact"/>
              <w:rPr>
                <w:rFonts w:hint="default"/>
              </w:rPr>
            </w:pPr>
          </w:p>
          <w:p w:rsidR="00CC127A" w:rsidRDefault="00CC127A">
            <w:pPr>
              <w:spacing w:line="269" w:lineRule="exact"/>
              <w:rPr>
                <w:rFonts w:hint="default"/>
              </w:rPr>
            </w:pPr>
          </w:p>
          <w:p w:rsidR="00CC127A" w:rsidRDefault="00CC127A">
            <w:pPr>
              <w:spacing w:line="269" w:lineRule="exact"/>
              <w:rPr>
                <w:rFonts w:hint="default"/>
              </w:rPr>
            </w:pPr>
          </w:p>
          <w:p w:rsidR="00CC127A" w:rsidRDefault="00CC127A">
            <w:pPr>
              <w:spacing w:line="269" w:lineRule="exact"/>
              <w:rPr>
                <w:rFonts w:hint="default"/>
              </w:rPr>
            </w:pPr>
          </w:p>
          <w:p w:rsidR="00CC127A" w:rsidRDefault="00CC127A">
            <w:pPr>
              <w:spacing w:line="269" w:lineRule="exact"/>
              <w:rPr>
                <w:rFonts w:hint="default"/>
              </w:rPr>
            </w:pPr>
          </w:p>
          <w:p w:rsidR="00CC127A" w:rsidRDefault="00CC127A">
            <w:pPr>
              <w:spacing w:line="269" w:lineRule="exact"/>
              <w:rPr>
                <w:rFonts w:hint="default"/>
              </w:rPr>
            </w:pPr>
          </w:p>
          <w:p w:rsidR="00CC127A" w:rsidRDefault="00CC127A">
            <w:pPr>
              <w:spacing w:line="269" w:lineRule="exact"/>
              <w:rPr>
                <w:rFonts w:hint="default"/>
              </w:rPr>
            </w:pPr>
          </w:p>
          <w:p w:rsidR="00CC127A" w:rsidRDefault="00CC127A">
            <w:pPr>
              <w:spacing w:line="269" w:lineRule="exact"/>
              <w:rPr>
                <w:rFonts w:hint="default"/>
              </w:rPr>
            </w:pPr>
          </w:p>
          <w:p w:rsidR="002E47D5" w:rsidRDefault="002E47D5">
            <w:pPr>
              <w:spacing w:line="269" w:lineRule="exact"/>
              <w:rPr>
                <w:rFonts w:hint="default"/>
              </w:rPr>
            </w:pPr>
          </w:p>
          <w:p w:rsidR="00CC127A" w:rsidRDefault="00CC127A">
            <w:pPr>
              <w:spacing w:line="269" w:lineRule="exact"/>
              <w:rPr>
                <w:rFonts w:hint="default"/>
              </w:rPr>
            </w:pPr>
          </w:p>
          <w:p w:rsidR="00CC127A" w:rsidRDefault="00E05D08">
            <w:pPr>
              <w:spacing w:line="269" w:lineRule="exact"/>
              <w:rPr>
                <w:rFonts w:hint="default"/>
              </w:rPr>
            </w:pPr>
            <w:r>
              <w:t>（記載内容）</w:t>
            </w:r>
          </w:p>
          <w:p w:rsidR="00CC127A" w:rsidRDefault="00E05D08">
            <w:pPr>
              <w:spacing w:line="269" w:lineRule="exact"/>
              <w:rPr>
                <w:rFonts w:hint="default"/>
              </w:rPr>
            </w:pPr>
            <w:r>
              <w:t>・　各納入場所に対応するメンテナンス拠点の住所</w:t>
            </w:r>
          </w:p>
          <w:p w:rsidR="00CC127A" w:rsidRDefault="00E05D08" w:rsidP="002E47D5">
            <w:pPr>
              <w:spacing w:line="269" w:lineRule="exact"/>
              <w:rPr>
                <w:rFonts w:hint="default"/>
              </w:rPr>
            </w:pPr>
            <w:r>
              <w:t>・　メンテナンス要員数等</w:t>
            </w:r>
          </w:p>
        </w:tc>
      </w:tr>
    </w:tbl>
    <w:p w:rsidR="00CC127A" w:rsidRDefault="00CC127A">
      <w:pPr>
        <w:rPr>
          <w:rFonts w:hint="default"/>
        </w:rPr>
      </w:pPr>
    </w:p>
    <w:p w:rsidR="00CC127A" w:rsidRDefault="00E05D08">
      <w:pPr>
        <w:spacing w:line="269" w:lineRule="exact"/>
        <w:rPr>
          <w:rFonts w:hint="default"/>
        </w:rPr>
      </w:pPr>
      <w:r>
        <w:t xml:space="preserve">　○</w:t>
      </w:r>
      <w:r w:rsidR="002E47D5" w:rsidRPr="002E47D5">
        <w:t>運用保守委託業者</w:t>
      </w:r>
      <w:r>
        <w:t>より連絡を受けてからの設置場所への到達可能時間　　　　分</w:t>
      </w:r>
    </w:p>
    <w:p w:rsidR="00CC127A" w:rsidRDefault="00CC127A">
      <w:pPr>
        <w:spacing w:line="269" w:lineRule="exact"/>
        <w:rPr>
          <w:rFonts w:hint="default"/>
        </w:rPr>
      </w:pPr>
    </w:p>
    <w:p w:rsidR="00CC127A" w:rsidRDefault="00CC127A">
      <w:pPr>
        <w:spacing w:line="269" w:lineRule="exact"/>
        <w:rPr>
          <w:rFonts w:hint="default"/>
        </w:rPr>
      </w:pPr>
    </w:p>
    <w:p w:rsidR="00CC127A" w:rsidRDefault="00E05D08">
      <w:pPr>
        <w:spacing w:line="269" w:lineRule="exact"/>
        <w:rPr>
          <w:rFonts w:hint="default"/>
        </w:rPr>
      </w:pPr>
      <w:r>
        <w:rPr>
          <w:spacing w:val="-1"/>
        </w:rPr>
        <w:t xml:space="preserve"> </w:t>
      </w:r>
      <w:r>
        <w:t>導入機器のアフターサービス及びメンテナンスにつきましては、上記体制で行うことを証明します。</w:t>
      </w:r>
    </w:p>
    <w:p w:rsidR="00CC127A" w:rsidRDefault="00CC127A">
      <w:pPr>
        <w:spacing w:line="269" w:lineRule="exact"/>
        <w:rPr>
          <w:rFonts w:hint="default"/>
        </w:rPr>
      </w:pPr>
    </w:p>
    <w:p w:rsidR="00CC127A" w:rsidRDefault="00CC127A">
      <w:pPr>
        <w:spacing w:line="269" w:lineRule="exact"/>
        <w:rPr>
          <w:rFonts w:hint="default"/>
        </w:rPr>
      </w:pPr>
    </w:p>
    <w:p w:rsidR="00CC127A" w:rsidRDefault="00E05D08">
      <w:pPr>
        <w:spacing w:line="269" w:lineRule="exact"/>
        <w:rPr>
          <w:rFonts w:hint="default"/>
        </w:rPr>
      </w:pPr>
      <w:r>
        <w:t xml:space="preserve">　鳥取県知事　平井　伸治　様</w:t>
      </w:r>
    </w:p>
    <w:p w:rsidR="00CC127A" w:rsidRDefault="00CC127A">
      <w:pPr>
        <w:spacing w:line="269" w:lineRule="exact"/>
        <w:rPr>
          <w:rFonts w:hint="default"/>
        </w:rPr>
      </w:pPr>
    </w:p>
    <w:p w:rsidR="00CC127A" w:rsidRDefault="00E05D08">
      <w:pPr>
        <w:spacing w:line="269" w:lineRule="exact"/>
        <w:rPr>
          <w:rFonts w:hint="default"/>
        </w:rPr>
      </w:pPr>
      <w:r>
        <w:rPr>
          <w:spacing w:val="-1"/>
        </w:rPr>
        <w:t xml:space="preserve">            </w:t>
      </w:r>
      <w:r>
        <w:t>メンテナンス対応業者　住所（所在地）</w:t>
      </w:r>
    </w:p>
    <w:p w:rsidR="00CC127A" w:rsidRDefault="00E05D08">
      <w:pPr>
        <w:spacing w:line="269" w:lineRule="exact"/>
        <w:rPr>
          <w:rFonts w:hint="default"/>
        </w:rPr>
      </w:pPr>
      <w:r>
        <w:rPr>
          <w:spacing w:val="-1"/>
        </w:rPr>
        <w:t xml:space="preserve">                                  </w:t>
      </w:r>
      <w:r>
        <w:t>商号又は名称</w:t>
      </w:r>
    </w:p>
    <w:p w:rsidR="00CC127A" w:rsidRDefault="00E05D08">
      <w:pPr>
        <w:spacing w:line="269" w:lineRule="exact"/>
        <w:rPr>
          <w:rFonts w:hint="default"/>
        </w:rPr>
      </w:pPr>
      <w:r>
        <w:rPr>
          <w:spacing w:val="-1"/>
        </w:rPr>
        <w:t xml:space="preserve">                                  </w:t>
      </w:r>
      <w:r>
        <w:t>代表者氏名</w:t>
      </w:r>
    </w:p>
    <w:p w:rsidR="00CC127A" w:rsidRDefault="00CC127A">
      <w:pPr>
        <w:spacing w:line="269" w:lineRule="exact"/>
        <w:rPr>
          <w:rFonts w:hint="default"/>
        </w:rPr>
      </w:pPr>
    </w:p>
    <w:p w:rsidR="00CC127A" w:rsidRDefault="00E05D08">
      <w:pPr>
        <w:spacing w:line="269" w:lineRule="exact"/>
        <w:rPr>
          <w:rFonts w:hint="default"/>
        </w:rPr>
      </w:pPr>
      <w:r>
        <w:rPr>
          <w:spacing w:val="-1"/>
        </w:rPr>
        <w:t xml:space="preserve">            </w:t>
      </w:r>
      <w:r>
        <w:t xml:space="preserve">　　　　　入札参加者　住所（所在地）</w:t>
      </w:r>
    </w:p>
    <w:p w:rsidR="00CC127A" w:rsidRDefault="00E05D08">
      <w:pPr>
        <w:spacing w:line="269" w:lineRule="exact"/>
        <w:rPr>
          <w:rFonts w:hint="default"/>
        </w:rPr>
      </w:pPr>
      <w:r>
        <w:rPr>
          <w:spacing w:val="-1"/>
        </w:rPr>
        <w:t xml:space="preserve">                                  </w:t>
      </w:r>
      <w:r>
        <w:t>商号又は名称</w:t>
      </w:r>
    </w:p>
    <w:p w:rsidR="00CC127A" w:rsidRDefault="00E05D08">
      <w:pPr>
        <w:spacing w:line="269" w:lineRule="exact"/>
        <w:rPr>
          <w:rFonts w:hint="default"/>
        </w:rPr>
      </w:pPr>
      <w:r>
        <w:rPr>
          <w:spacing w:val="-1"/>
        </w:rPr>
        <w:t xml:space="preserve">                                  </w:t>
      </w:r>
      <w:r>
        <w:t>代表者氏名</w:t>
      </w:r>
    </w:p>
    <w:p w:rsidR="00CC127A" w:rsidRDefault="00CC127A">
      <w:pPr>
        <w:spacing w:line="269" w:lineRule="exact"/>
        <w:rPr>
          <w:rFonts w:hint="default"/>
        </w:rPr>
      </w:pPr>
    </w:p>
    <w:p w:rsidR="00CC127A" w:rsidRDefault="00CC127A">
      <w:pPr>
        <w:rPr>
          <w:rFonts w:hint="default"/>
        </w:rPr>
      </w:pPr>
    </w:p>
    <w:sectPr w:rsidR="00CC127A">
      <w:footnotePr>
        <w:numRestart w:val="eachPage"/>
      </w:footnotePr>
      <w:endnotePr>
        <w:numFmt w:val="decimal"/>
      </w:endnotePr>
      <w:pgSz w:w="11906" w:h="16838"/>
      <w:pgMar w:top="1417" w:right="1077" w:bottom="1417" w:left="1361" w:header="850" w:footer="0" w:gutter="0"/>
      <w:cols w:space="720"/>
      <w:docGrid w:type="linesAndChars" w:linePitch="318" w:charSpace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7A" w:rsidRDefault="00E05D0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C127A" w:rsidRDefault="00E05D0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7A" w:rsidRDefault="00E05D0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C127A" w:rsidRDefault="00E05D0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48"/>
  <w:hyphenationZone w:val="0"/>
  <w:drawingGridHorizontalSpacing w:val="374"/>
  <w:drawingGridVerticalSpacing w:val="270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、。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27A"/>
    <w:rsid w:val="000849E6"/>
    <w:rsid w:val="002D0538"/>
    <w:rsid w:val="002E47D5"/>
    <w:rsid w:val="006A6F23"/>
    <w:rsid w:val="007C47B3"/>
    <w:rsid w:val="008F1C48"/>
    <w:rsid w:val="009D40FA"/>
    <w:rsid w:val="009E4023"/>
    <w:rsid w:val="00AC17DB"/>
    <w:rsid w:val="00B442A8"/>
    <w:rsid w:val="00CC127A"/>
    <w:rsid w:val="00D265C2"/>
    <w:rsid w:val="00E0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DB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プロポーザル公告・要領・様式</vt:lpstr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プロポーザル公告・要領・様式</dc:title>
  <dc:subject/>
  <dc:creator>財団法人 鳥取県情報センター</dc:creator>
  <cp:keywords/>
  <cp:lastModifiedBy>鳥取県庁</cp:lastModifiedBy>
  <cp:revision>92</cp:revision>
  <cp:lastPrinted>2013-08-12T04:51:00Z</cp:lastPrinted>
  <dcterms:created xsi:type="dcterms:W3CDTF">2013-08-15T05:28:00Z</dcterms:created>
  <dcterms:modified xsi:type="dcterms:W3CDTF">2013-08-22T06:39:00Z</dcterms:modified>
</cp:coreProperties>
</file>