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07268" w14:textId="4ED08F4A" w:rsidR="00AF6AC5" w:rsidRPr="006A2AEF" w:rsidRDefault="00AF6AC5" w:rsidP="00C765CD">
      <w:pPr>
        <w:rPr>
          <w:rFonts w:hAnsi="ＭＳ 明朝"/>
          <w:szCs w:val="21"/>
          <w:lang w:eastAsia="zh-TW"/>
        </w:rPr>
      </w:pPr>
      <w:r w:rsidRPr="006A2AEF">
        <w:rPr>
          <w:rFonts w:hAnsi="ＭＳ 明朝" w:hint="eastAsia"/>
          <w:szCs w:val="21"/>
          <w:lang w:eastAsia="zh-TW"/>
        </w:rPr>
        <w:t>別記様式</w:t>
      </w:r>
    </w:p>
    <w:p w14:paraId="7301DC2A" w14:textId="77777777" w:rsidR="00AF6AC5" w:rsidRPr="006A2AEF" w:rsidRDefault="00AF6AC5" w:rsidP="00C765CD">
      <w:pPr>
        <w:jc w:val="center"/>
        <w:rPr>
          <w:rFonts w:hAnsi="ＭＳ 明朝"/>
          <w:szCs w:val="21"/>
          <w:lang w:eastAsia="zh-TW"/>
        </w:rPr>
      </w:pPr>
      <w:r w:rsidRPr="006A2AEF">
        <w:rPr>
          <w:rFonts w:hAnsi="ＭＳ 明朝" w:hint="eastAsia"/>
          <w:szCs w:val="21"/>
          <w:lang w:eastAsia="zh-TW"/>
        </w:rPr>
        <w:t>工　事　費　内　訳　書</w:t>
      </w:r>
    </w:p>
    <w:p w14:paraId="2968360A" w14:textId="77777777" w:rsidR="00AF6AC5" w:rsidRPr="006A2AEF" w:rsidRDefault="00AF6AC5" w:rsidP="00C765CD">
      <w:pPr>
        <w:rPr>
          <w:rFonts w:hAnsi="ＭＳ 明朝"/>
          <w:szCs w:val="21"/>
          <w:lang w:eastAsia="zh-TW"/>
        </w:rPr>
      </w:pPr>
    </w:p>
    <w:p w14:paraId="1DEDDE00" w14:textId="77777777" w:rsidR="00AF6AC5" w:rsidRPr="006A2AEF" w:rsidRDefault="00AF6AC5" w:rsidP="00C765CD">
      <w:pPr>
        <w:tabs>
          <w:tab w:val="left" w:pos="3621"/>
          <w:tab w:val="left" w:pos="4473"/>
        </w:tabs>
        <w:rPr>
          <w:rFonts w:hAnsi="ＭＳ 明朝"/>
          <w:szCs w:val="21"/>
        </w:rPr>
      </w:pPr>
      <w:r w:rsidRPr="006A2AEF">
        <w:rPr>
          <w:rFonts w:hAnsi="ＭＳ 明朝" w:hint="eastAsia"/>
          <w:szCs w:val="21"/>
          <w:lang w:eastAsia="zh-TW"/>
        </w:rPr>
        <w:tab/>
      </w:r>
      <w:r w:rsidRPr="006A2AEF">
        <w:rPr>
          <w:rFonts w:hAnsi="ＭＳ 明朝" w:hint="eastAsia"/>
          <w:szCs w:val="21"/>
        </w:rPr>
        <w:t>入札者</w:t>
      </w:r>
      <w:r w:rsidRPr="006A2AEF">
        <w:rPr>
          <w:rFonts w:hAnsi="ＭＳ 明朝" w:hint="eastAsia"/>
          <w:szCs w:val="21"/>
        </w:rPr>
        <w:tab/>
      </w:r>
      <w:r w:rsidRPr="0084522C">
        <w:rPr>
          <w:rFonts w:hAnsi="ＭＳ 明朝" w:hint="eastAsia"/>
          <w:spacing w:val="429"/>
          <w:kern w:val="0"/>
          <w:szCs w:val="21"/>
          <w:fitText w:val="1278" w:id="-1566007040"/>
        </w:rPr>
        <w:t>住</w:t>
      </w:r>
      <w:r w:rsidRPr="0084522C">
        <w:rPr>
          <w:rFonts w:hAnsi="ＭＳ 明朝" w:hint="eastAsia"/>
          <w:kern w:val="0"/>
          <w:szCs w:val="21"/>
          <w:fitText w:val="1278" w:id="-1566007040"/>
        </w:rPr>
        <w:t>所</w:t>
      </w:r>
    </w:p>
    <w:p w14:paraId="496A5A99" w14:textId="77777777" w:rsidR="00AF6AC5" w:rsidRPr="006A2AEF" w:rsidRDefault="00AF6AC5" w:rsidP="00C765CD">
      <w:pPr>
        <w:tabs>
          <w:tab w:val="left" w:pos="3621"/>
          <w:tab w:val="left" w:pos="4473"/>
        </w:tabs>
        <w:rPr>
          <w:rFonts w:hAnsi="ＭＳ 明朝"/>
          <w:szCs w:val="21"/>
        </w:rPr>
      </w:pPr>
      <w:r w:rsidRPr="006A2AEF">
        <w:rPr>
          <w:rFonts w:hAnsi="ＭＳ 明朝" w:hint="eastAsia"/>
          <w:szCs w:val="21"/>
        </w:rPr>
        <w:tab/>
      </w:r>
      <w:r w:rsidRPr="006A2AEF">
        <w:rPr>
          <w:rFonts w:hAnsi="ＭＳ 明朝" w:hint="eastAsia"/>
          <w:szCs w:val="21"/>
        </w:rPr>
        <w:tab/>
        <w:t>商号又は名称</w:t>
      </w:r>
    </w:p>
    <w:p w14:paraId="10228D0E" w14:textId="77777777" w:rsidR="00AF6AC5" w:rsidRPr="006A2AEF" w:rsidRDefault="00AF6AC5" w:rsidP="00C765CD">
      <w:pPr>
        <w:tabs>
          <w:tab w:val="left" w:pos="3621"/>
          <w:tab w:val="left" w:pos="4473"/>
          <w:tab w:val="right" w:pos="9159"/>
        </w:tabs>
        <w:rPr>
          <w:rFonts w:hAnsi="ＭＳ 明朝"/>
          <w:szCs w:val="21"/>
        </w:rPr>
      </w:pPr>
      <w:r w:rsidRPr="006A2AEF">
        <w:rPr>
          <w:rFonts w:hAnsi="ＭＳ 明朝" w:hint="eastAsia"/>
          <w:szCs w:val="21"/>
        </w:rPr>
        <w:tab/>
      </w:r>
      <w:r w:rsidRPr="006A2AEF">
        <w:rPr>
          <w:rFonts w:hAnsi="ＭＳ 明朝" w:hint="eastAsia"/>
          <w:szCs w:val="21"/>
        </w:rPr>
        <w:tab/>
      </w:r>
      <w:r w:rsidRPr="006A2AEF">
        <w:rPr>
          <w:rFonts w:hAnsi="ＭＳ 明朝" w:hint="eastAsia"/>
          <w:spacing w:val="29"/>
          <w:kern w:val="0"/>
          <w:szCs w:val="21"/>
          <w:fitText w:val="1278" w:id="-1566007039"/>
          <w:lang w:eastAsia="zh-TW"/>
        </w:rPr>
        <w:t>代表者氏</w:t>
      </w:r>
      <w:r w:rsidRPr="006A2AEF">
        <w:rPr>
          <w:rFonts w:hAnsi="ＭＳ 明朝" w:hint="eastAsia"/>
          <w:spacing w:val="-1"/>
          <w:kern w:val="0"/>
          <w:szCs w:val="21"/>
          <w:fitText w:val="1278" w:id="-1566007039"/>
          <w:lang w:eastAsia="zh-TW"/>
        </w:rPr>
        <w:t>名</w:t>
      </w:r>
      <w:r w:rsidRPr="006A2AEF">
        <w:rPr>
          <w:rFonts w:hAnsi="ＭＳ 明朝" w:hint="eastAsia"/>
          <w:kern w:val="0"/>
          <w:szCs w:val="21"/>
          <w:lang w:eastAsia="zh-TW"/>
        </w:rPr>
        <w:tab/>
      </w:r>
      <w:r w:rsidR="001678A4">
        <w:rPr>
          <w:rFonts w:hAnsi="ＭＳ 明朝" w:hint="eastAsia"/>
          <w:szCs w:val="21"/>
        </w:rPr>
        <w:t xml:space="preserve">　</w:t>
      </w:r>
    </w:p>
    <w:p w14:paraId="188A1407" w14:textId="77777777" w:rsidR="00AF6AC5" w:rsidRPr="006A2AEF" w:rsidRDefault="00AF6AC5" w:rsidP="00C765CD">
      <w:pPr>
        <w:rPr>
          <w:rFonts w:hAnsi="ＭＳ 明朝"/>
          <w:szCs w:val="21"/>
          <w:lang w:eastAsia="zh-TW"/>
        </w:rPr>
      </w:pPr>
    </w:p>
    <w:p w14:paraId="042EFE07" w14:textId="77777777" w:rsidR="00AF6AC5" w:rsidRPr="006A2AEF" w:rsidRDefault="00AF6AC5" w:rsidP="00C765CD">
      <w:pPr>
        <w:rPr>
          <w:rFonts w:hAnsi="ＭＳ 明朝"/>
          <w:szCs w:val="21"/>
          <w:lang w:eastAsia="zh-TW"/>
        </w:rPr>
      </w:pPr>
      <w:r w:rsidRPr="006A2AEF">
        <w:rPr>
          <w:rFonts w:hAnsi="ＭＳ 明朝" w:hint="eastAsia"/>
          <w:szCs w:val="21"/>
          <w:lang w:eastAsia="zh-TW"/>
        </w:rPr>
        <w:t>１．工 事 名</w:t>
      </w:r>
    </w:p>
    <w:p w14:paraId="19D40FD6" w14:textId="77777777" w:rsidR="00AF6AC5" w:rsidRPr="006A2AEF" w:rsidRDefault="00AF6AC5" w:rsidP="00C765CD">
      <w:pPr>
        <w:rPr>
          <w:rFonts w:hAnsi="ＭＳ 明朝"/>
          <w:szCs w:val="21"/>
          <w:lang w:eastAsia="zh-TW"/>
        </w:rPr>
      </w:pPr>
      <w:r w:rsidRPr="006A2AEF">
        <w:rPr>
          <w:rFonts w:hAnsi="ＭＳ 明朝" w:hint="eastAsia"/>
          <w:szCs w:val="21"/>
          <w:lang w:eastAsia="zh-TW"/>
        </w:rPr>
        <w:t>２．工事場所</w:t>
      </w:r>
    </w:p>
    <w:p w14:paraId="77704E8B" w14:textId="77777777" w:rsidR="00AF6AC5" w:rsidRPr="006A2AEF" w:rsidRDefault="00AF6AC5" w:rsidP="00C765CD">
      <w:pPr>
        <w:tabs>
          <w:tab w:val="right" w:pos="3834"/>
        </w:tabs>
        <w:rPr>
          <w:rFonts w:hAnsi="ＭＳ 明朝"/>
          <w:szCs w:val="21"/>
        </w:rPr>
      </w:pPr>
      <w:r w:rsidRPr="006A2AEF">
        <w:rPr>
          <w:rFonts w:hAnsi="ＭＳ 明朝" w:hint="eastAsia"/>
          <w:szCs w:val="21"/>
        </w:rPr>
        <w:t>３．入札価格</w:t>
      </w:r>
      <w:r w:rsidRPr="006A2AEF">
        <w:rPr>
          <w:rFonts w:hAnsi="ＭＳ 明朝" w:hint="eastAsia"/>
          <w:szCs w:val="21"/>
        </w:rPr>
        <w:tab/>
        <w:t xml:space="preserve">　　　　　　　　　　　　　　　　　　円</w:t>
      </w:r>
    </w:p>
    <w:p w14:paraId="2A82277A" w14:textId="77777777" w:rsidR="00AF6AC5" w:rsidRPr="006A2AEF" w:rsidRDefault="00AF6AC5" w:rsidP="00C765CD">
      <w:pPr>
        <w:tabs>
          <w:tab w:val="right" w:pos="9372"/>
        </w:tabs>
        <w:rPr>
          <w:rFonts w:hAnsi="ＭＳ 明朝"/>
          <w:szCs w:val="21"/>
        </w:rPr>
      </w:pPr>
      <w:r w:rsidRPr="006A2AEF">
        <w:rPr>
          <w:rFonts w:hAnsi="ＭＳ 明朝" w:hint="eastAsia"/>
          <w:szCs w:val="21"/>
        </w:rPr>
        <w:t>４．入札価格の内訳</w:t>
      </w:r>
      <w:r w:rsidRPr="006A2AEF">
        <w:rPr>
          <w:rFonts w:hAnsi="ＭＳ 明朝" w:hint="eastAsia"/>
          <w:szCs w:val="21"/>
        </w:rPr>
        <w:tab/>
        <w:t>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92"/>
        <w:gridCol w:w="1114"/>
        <w:gridCol w:w="1114"/>
        <w:gridCol w:w="1114"/>
        <w:gridCol w:w="1665"/>
        <w:gridCol w:w="1745"/>
      </w:tblGrid>
      <w:tr w:rsidR="00AF6AC5" w:rsidRPr="006A2AEF" w14:paraId="6B8F0DB1" w14:textId="77777777" w:rsidTr="009219A8">
        <w:trPr>
          <w:cantSplit/>
          <w:trHeight w:val="747"/>
        </w:trPr>
        <w:tc>
          <w:tcPr>
            <w:tcW w:w="2654" w:type="dxa"/>
            <w:tcBorders>
              <w:bottom w:val="single" w:sz="4" w:space="0" w:color="auto"/>
            </w:tcBorders>
            <w:vAlign w:val="center"/>
          </w:tcPr>
          <w:p w14:paraId="5E314C42" w14:textId="77777777" w:rsidR="00AF6AC5" w:rsidRPr="006A2AEF" w:rsidRDefault="00AF6AC5" w:rsidP="00C765CD">
            <w:pPr>
              <w:jc w:val="center"/>
              <w:rPr>
                <w:rFonts w:hAnsi="ＭＳ 明朝"/>
                <w:szCs w:val="21"/>
              </w:rPr>
            </w:pPr>
            <w:r w:rsidRPr="006A2AEF">
              <w:rPr>
                <w:rFonts w:hAnsi="ＭＳ 明朝" w:hint="eastAsia"/>
                <w:szCs w:val="21"/>
              </w:rPr>
              <w:t>工種・種別・細別</w:t>
            </w:r>
          </w:p>
          <w:p w14:paraId="2447711F" w14:textId="77777777" w:rsidR="00AF6AC5" w:rsidRPr="006A2AEF" w:rsidRDefault="00AF6AC5" w:rsidP="00C765CD">
            <w:pPr>
              <w:jc w:val="center"/>
              <w:rPr>
                <w:rFonts w:hAnsi="ＭＳ 明朝"/>
                <w:szCs w:val="21"/>
              </w:rPr>
            </w:pPr>
            <w:r w:rsidRPr="006A2AEF">
              <w:rPr>
                <w:rFonts w:hAnsi="ＭＳ 明朝" w:hint="eastAsia"/>
                <w:szCs w:val="21"/>
              </w:rPr>
              <w:t>（種目・科目・中科目）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63CB7060" w14:textId="77777777" w:rsidR="00AF6AC5" w:rsidRPr="006A2AEF" w:rsidRDefault="00AF6AC5" w:rsidP="00C765CD">
            <w:pPr>
              <w:jc w:val="center"/>
              <w:rPr>
                <w:rFonts w:hAnsi="ＭＳ 明朝"/>
                <w:szCs w:val="21"/>
              </w:rPr>
            </w:pPr>
            <w:r w:rsidRPr="006A2AEF">
              <w:rPr>
                <w:rFonts w:hAnsi="ＭＳ 明朝" w:hint="eastAsia"/>
                <w:szCs w:val="21"/>
              </w:rPr>
              <w:t>数量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0EA302F9" w14:textId="77777777" w:rsidR="00AF6AC5" w:rsidRPr="006A2AEF" w:rsidRDefault="00AF6AC5" w:rsidP="00C765CD">
            <w:pPr>
              <w:jc w:val="center"/>
              <w:rPr>
                <w:rFonts w:hAnsi="ＭＳ 明朝"/>
                <w:szCs w:val="21"/>
              </w:rPr>
            </w:pPr>
            <w:r w:rsidRPr="006A2AEF">
              <w:rPr>
                <w:rFonts w:hAnsi="ＭＳ 明朝" w:hint="eastAsia"/>
                <w:szCs w:val="21"/>
              </w:rPr>
              <w:t>単位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1EB5B3BF" w14:textId="77777777" w:rsidR="00AF6AC5" w:rsidRPr="006A2AEF" w:rsidRDefault="00AF6AC5" w:rsidP="00C765CD">
            <w:pPr>
              <w:jc w:val="center"/>
              <w:rPr>
                <w:rFonts w:hAnsi="ＭＳ 明朝"/>
                <w:szCs w:val="21"/>
              </w:rPr>
            </w:pPr>
            <w:r w:rsidRPr="006A2AEF">
              <w:rPr>
                <w:rFonts w:hAnsi="ＭＳ 明朝" w:hint="eastAsia"/>
                <w:szCs w:val="21"/>
              </w:rPr>
              <w:t>単価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3BBD5D16" w14:textId="77777777" w:rsidR="00AF6AC5" w:rsidRPr="006A2AEF" w:rsidRDefault="00AF6AC5" w:rsidP="00C765CD">
            <w:pPr>
              <w:jc w:val="center"/>
              <w:rPr>
                <w:rFonts w:hAnsi="ＭＳ 明朝"/>
                <w:szCs w:val="21"/>
              </w:rPr>
            </w:pPr>
            <w:r w:rsidRPr="006A2AEF">
              <w:rPr>
                <w:rFonts w:hAnsi="ＭＳ 明朝" w:hint="eastAsia"/>
                <w:szCs w:val="21"/>
              </w:rPr>
              <w:t>金額</w:t>
            </w:r>
          </w:p>
        </w:tc>
        <w:tc>
          <w:tcPr>
            <w:tcW w:w="1786" w:type="dxa"/>
            <w:tcBorders>
              <w:bottom w:val="single" w:sz="4" w:space="0" w:color="auto"/>
            </w:tcBorders>
            <w:vAlign w:val="center"/>
          </w:tcPr>
          <w:p w14:paraId="6AA8DF65" w14:textId="77777777" w:rsidR="00AF6AC5" w:rsidRPr="006A2AEF" w:rsidRDefault="00AF6AC5" w:rsidP="00C765CD">
            <w:pPr>
              <w:jc w:val="center"/>
              <w:rPr>
                <w:rFonts w:hAnsi="ＭＳ 明朝"/>
                <w:szCs w:val="21"/>
              </w:rPr>
            </w:pPr>
            <w:r w:rsidRPr="006A2AEF">
              <w:rPr>
                <w:rFonts w:hAnsi="ＭＳ 明朝" w:hint="eastAsia"/>
                <w:szCs w:val="21"/>
              </w:rPr>
              <w:t>備考</w:t>
            </w:r>
          </w:p>
        </w:tc>
      </w:tr>
      <w:tr w:rsidR="00AF6AC5" w:rsidRPr="006A2AEF" w14:paraId="0C7F08F0" w14:textId="77777777" w:rsidTr="009219A8">
        <w:trPr>
          <w:cantSplit/>
          <w:trHeight w:val="401"/>
        </w:trPr>
        <w:tc>
          <w:tcPr>
            <w:tcW w:w="2654" w:type="dxa"/>
          </w:tcPr>
          <w:p w14:paraId="6A0D1DA2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1436C411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140C8F74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40E80F5C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704" w:type="dxa"/>
          </w:tcPr>
          <w:p w14:paraId="21A21B6F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786" w:type="dxa"/>
          </w:tcPr>
          <w:p w14:paraId="63033116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</w:tr>
      <w:tr w:rsidR="00AF6AC5" w:rsidRPr="006A2AEF" w14:paraId="0C760739" w14:textId="77777777" w:rsidTr="009219A8">
        <w:trPr>
          <w:cantSplit/>
          <w:trHeight w:val="402"/>
        </w:trPr>
        <w:tc>
          <w:tcPr>
            <w:tcW w:w="2654" w:type="dxa"/>
          </w:tcPr>
          <w:p w14:paraId="0086A0E7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47D77CDC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30DDCD94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48247AE9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704" w:type="dxa"/>
          </w:tcPr>
          <w:p w14:paraId="3A8C15CF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786" w:type="dxa"/>
          </w:tcPr>
          <w:p w14:paraId="2B2D85E2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</w:tr>
      <w:tr w:rsidR="00AF6AC5" w:rsidRPr="006A2AEF" w14:paraId="1F78BEF2" w14:textId="77777777" w:rsidTr="009219A8">
        <w:trPr>
          <w:cantSplit/>
          <w:trHeight w:val="402"/>
        </w:trPr>
        <w:tc>
          <w:tcPr>
            <w:tcW w:w="2654" w:type="dxa"/>
          </w:tcPr>
          <w:p w14:paraId="26FFBA33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3B96FB9D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2A3F7BA5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607738F7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704" w:type="dxa"/>
          </w:tcPr>
          <w:p w14:paraId="58D13545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786" w:type="dxa"/>
          </w:tcPr>
          <w:p w14:paraId="6CF5743A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</w:tr>
      <w:tr w:rsidR="00AF6AC5" w:rsidRPr="006A2AEF" w14:paraId="2FF23384" w14:textId="77777777" w:rsidTr="009219A8">
        <w:trPr>
          <w:cantSplit/>
          <w:trHeight w:val="402"/>
        </w:trPr>
        <w:tc>
          <w:tcPr>
            <w:tcW w:w="2654" w:type="dxa"/>
          </w:tcPr>
          <w:p w14:paraId="764216B6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606E4B49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024B2370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179B3317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704" w:type="dxa"/>
          </w:tcPr>
          <w:p w14:paraId="3803C410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786" w:type="dxa"/>
          </w:tcPr>
          <w:p w14:paraId="038567F7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</w:tr>
      <w:tr w:rsidR="00AF6AC5" w:rsidRPr="006A2AEF" w14:paraId="54005FFD" w14:textId="77777777" w:rsidTr="009219A8">
        <w:trPr>
          <w:cantSplit/>
          <w:trHeight w:val="402"/>
        </w:trPr>
        <w:tc>
          <w:tcPr>
            <w:tcW w:w="2654" w:type="dxa"/>
          </w:tcPr>
          <w:p w14:paraId="79AF1F0C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4E47163B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182CAD7A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0507E536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704" w:type="dxa"/>
          </w:tcPr>
          <w:p w14:paraId="1AF0EB76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786" w:type="dxa"/>
          </w:tcPr>
          <w:p w14:paraId="2785D31A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</w:tr>
      <w:tr w:rsidR="00AF6AC5" w:rsidRPr="006A2AEF" w14:paraId="002DA49E" w14:textId="77777777" w:rsidTr="009219A8">
        <w:trPr>
          <w:cantSplit/>
          <w:trHeight w:val="402"/>
        </w:trPr>
        <w:tc>
          <w:tcPr>
            <w:tcW w:w="2654" w:type="dxa"/>
          </w:tcPr>
          <w:p w14:paraId="2D6F5B0E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24050260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6F38F1FE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76A8844C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704" w:type="dxa"/>
          </w:tcPr>
          <w:p w14:paraId="39E84E85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786" w:type="dxa"/>
          </w:tcPr>
          <w:p w14:paraId="20192859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</w:tr>
      <w:tr w:rsidR="00AF6AC5" w:rsidRPr="006A2AEF" w14:paraId="0D2C16F0" w14:textId="77777777" w:rsidTr="009219A8">
        <w:trPr>
          <w:cantSplit/>
          <w:trHeight w:val="401"/>
        </w:trPr>
        <w:tc>
          <w:tcPr>
            <w:tcW w:w="2654" w:type="dxa"/>
          </w:tcPr>
          <w:p w14:paraId="72110368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11BCADF6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0E6A7DED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266DB27C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704" w:type="dxa"/>
          </w:tcPr>
          <w:p w14:paraId="5964FA2A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786" w:type="dxa"/>
          </w:tcPr>
          <w:p w14:paraId="11DE032A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</w:tr>
      <w:tr w:rsidR="00AF6AC5" w:rsidRPr="006A2AEF" w14:paraId="113A5322" w14:textId="77777777" w:rsidTr="009219A8">
        <w:trPr>
          <w:cantSplit/>
          <w:trHeight w:val="402"/>
        </w:trPr>
        <w:tc>
          <w:tcPr>
            <w:tcW w:w="2654" w:type="dxa"/>
          </w:tcPr>
          <w:p w14:paraId="6F789CE6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012807BD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77BD8B97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3DA106F5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704" w:type="dxa"/>
          </w:tcPr>
          <w:p w14:paraId="6594C7FB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786" w:type="dxa"/>
          </w:tcPr>
          <w:p w14:paraId="17C8E65E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</w:tr>
      <w:tr w:rsidR="00AF6AC5" w:rsidRPr="006A2AEF" w14:paraId="1D173626" w14:textId="77777777" w:rsidTr="009219A8">
        <w:trPr>
          <w:cantSplit/>
          <w:trHeight w:val="402"/>
        </w:trPr>
        <w:tc>
          <w:tcPr>
            <w:tcW w:w="2654" w:type="dxa"/>
          </w:tcPr>
          <w:p w14:paraId="0593EE8F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1733A810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33C3258F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6084BE2E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704" w:type="dxa"/>
          </w:tcPr>
          <w:p w14:paraId="5F80E5BE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786" w:type="dxa"/>
          </w:tcPr>
          <w:p w14:paraId="6EFA8D9A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</w:tr>
      <w:tr w:rsidR="00AF6AC5" w:rsidRPr="006A2AEF" w14:paraId="16282C56" w14:textId="77777777" w:rsidTr="009219A8">
        <w:trPr>
          <w:cantSplit/>
          <w:trHeight w:val="402"/>
        </w:trPr>
        <w:tc>
          <w:tcPr>
            <w:tcW w:w="2654" w:type="dxa"/>
          </w:tcPr>
          <w:p w14:paraId="1E85042F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6FFE3146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05B53F19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15424E84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704" w:type="dxa"/>
          </w:tcPr>
          <w:p w14:paraId="2BCAECC7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786" w:type="dxa"/>
          </w:tcPr>
          <w:p w14:paraId="22EA6B6E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</w:tr>
      <w:tr w:rsidR="00AF6AC5" w:rsidRPr="006A2AEF" w14:paraId="2D1C70EA" w14:textId="77777777" w:rsidTr="009219A8">
        <w:trPr>
          <w:cantSplit/>
          <w:trHeight w:val="402"/>
        </w:trPr>
        <w:tc>
          <w:tcPr>
            <w:tcW w:w="2654" w:type="dxa"/>
          </w:tcPr>
          <w:p w14:paraId="1E399CC3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233F9D30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5A7E04B1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2F86D45E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704" w:type="dxa"/>
          </w:tcPr>
          <w:p w14:paraId="628DDA5C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786" w:type="dxa"/>
          </w:tcPr>
          <w:p w14:paraId="76FEEECF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</w:tr>
      <w:tr w:rsidR="00AF6AC5" w:rsidRPr="006A2AEF" w14:paraId="785D44C6" w14:textId="77777777" w:rsidTr="009219A8">
        <w:trPr>
          <w:cantSplit/>
          <w:trHeight w:val="402"/>
        </w:trPr>
        <w:tc>
          <w:tcPr>
            <w:tcW w:w="2654" w:type="dxa"/>
          </w:tcPr>
          <w:p w14:paraId="37248245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0EA672ED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2293AA1E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15F20755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704" w:type="dxa"/>
          </w:tcPr>
          <w:p w14:paraId="011017D5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786" w:type="dxa"/>
          </w:tcPr>
          <w:p w14:paraId="616EF296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</w:tr>
      <w:tr w:rsidR="00AF6AC5" w:rsidRPr="006A2AEF" w14:paraId="5669770B" w14:textId="77777777" w:rsidTr="009219A8">
        <w:trPr>
          <w:cantSplit/>
          <w:trHeight w:val="401"/>
        </w:trPr>
        <w:tc>
          <w:tcPr>
            <w:tcW w:w="2654" w:type="dxa"/>
          </w:tcPr>
          <w:p w14:paraId="2D2454E5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65D99D7F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687BF5D7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136" w:type="dxa"/>
          </w:tcPr>
          <w:p w14:paraId="769317BD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704" w:type="dxa"/>
          </w:tcPr>
          <w:p w14:paraId="04029750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  <w:tc>
          <w:tcPr>
            <w:tcW w:w="1786" w:type="dxa"/>
          </w:tcPr>
          <w:p w14:paraId="72739008" w14:textId="77777777" w:rsidR="00AF6AC5" w:rsidRPr="006A2AEF" w:rsidRDefault="00AF6AC5" w:rsidP="00C765CD">
            <w:pPr>
              <w:rPr>
                <w:rFonts w:hAnsi="ＭＳ 明朝"/>
                <w:szCs w:val="21"/>
              </w:rPr>
            </w:pPr>
          </w:p>
        </w:tc>
      </w:tr>
    </w:tbl>
    <w:p w14:paraId="2708CFD1" w14:textId="77777777" w:rsidR="00AF6AC5" w:rsidRPr="006A2AEF" w:rsidRDefault="00AF6AC5" w:rsidP="00C765CD">
      <w:pPr>
        <w:ind w:left="766" w:hangingChars="398" w:hanging="766"/>
        <w:rPr>
          <w:rFonts w:hAnsi="ＭＳ 明朝"/>
          <w:szCs w:val="21"/>
        </w:rPr>
      </w:pPr>
      <w:r w:rsidRPr="006A2AEF">
        <w:rPr>
          <w:rFonts w:hAnsi="ＭＳ 明朝" w:hint="eastAsia"/>
          <w:szCs w:val="21"/>
        </w:rPr>
        <w:t>（注）１　内訳については、原則として、閲覧用設計図書の項目に準じて作成することとし、工種・種別・細別又は種目・科目・中科目の区分まで記載すること。（道路土工費　一式　○○千円、諸経費　一式　○○千円等の記載のみでは不十分）</w:t>
      </w:r>
    </w:p>
    <w:p w14:paraId="18195135" w14:textId="77777777" w:rsidR="00AF6AC5" w:rsidRPr="006A2AEF" w:rsidRDefault="00AF6AC5" w:rsidP="00C765CD">
      <w:pPr>
        <w:rPr>
          <w:rFonts w:hAnsi="ＭＳ 明朝"/>
          <w:szCs w:val="21"/>
        </w:rPr>
      </w:pPr>
      <w:r w:rsidRPr="006A2AEF">
        <w:rPr>
          <w:rFonts w:hAnsi="ＭＳ 明朝" w:hint="eastAsia"/>
          <w:szCs w:val="21"/>
        </w:rPr>
        <w:t xml:space="preserve">　　　２　値引きをする場合は、積算区分ごとに記載すること。（一括して記載するのは不可）</w:t>
      </w:r>
    </w:p>
    <w:p w14:paraId="1E4D0E49" w14:textId="77777777" w:rsidR="003C66B2" w:rsidRDefault="00AF6AC5" w:rsidP="00C765CD">
      <w:pPr>
        <w:ind w:firstLineChars="299" w:firstLine="576"/>
        <w:rPr>
          <w:rFonts w:hAnsi="ＭＳ 明朝"/>
          <w:szCs w:val="21"/>
        </w:rPr>
      </w:pPr>
      <w:r w:rsidRPr="006A2AEF">
        <w:rPr>
          <w:rFonts w:hAnsi="ＭＳ 明朝" w:hint="eastAsia"/>
          <w:szCs w:val="21"/>
        </w:rPr>
        <w:t>３　内容欄が不足する場合は、適宜、別葉とすること。</w:t>
      </w:r>
    </w:p>
    <w:p w14:paraId="0D29CA8F" w14:textId="77777777" w:rsidR="00D6494A" w:rsidRPr="001B32EC" w:rsidRDefault="00D6494A" w:rsidP="00D6494A">
      <w:pPr>
        <w:ind w:leftChars="299" w:left="769" w:hangingChars="100" w:hanging="193"/>
      </w:pPr>
      <w:r w:rsidRPr="001B32EC">
        <w:rPr>
          <w:rFonts w:hAnsi="ＭＳ 明朝" w:hint="eastAsia"/>
          <w:szCs w:val="21"/>
        </w:rPr>
        <w:t xml:space="preserve">４　</w:t>
      </w:r>
      <w:r w:rsidRPr="001B32EC">
        <w:rPr>
          <w:rFonts w:hint="eastAsia"/>
        </w:rPr>
        <w:t>材料費、労務費、建設業退職金共済契約に係る掛金、安全衛生経費について、市場単価方式、標準単価方式を活用している工事等では、以下のとおり記載すること。</w:t>
      </w:r>
    </w:p>
    <w:p w14:paraId="174C80BB" w14:textId="77777777" w:rsidR="00D6494A" w:rsidRPr="001B32EC" w:rsidRDefault="00D6494A" w:rsidP="00D6494A">
      <w:pPr>
        <w:numPr>
          <w:ilvl w:val="0"/>
          <w:numId w:val="3"/>
        </w:numPr>
        <w:rPr>
          <w:rFonts w:hAnsi="ＭＳ 明朝"/>
          <w:szCs w:val="21"/>
        </w:rPr>
      </w:pPr>
      <w:r w:rsidRPr="001B32EC">
        <w:rPr>
          <w:rFonts w:hAnsi="ＭＳ 明朝" w:hint="eastAsia"/>
          <w:szCs w:val="21"/>
        </w:rPr>
        <w:t>全てを計上できない場合にあっては、「算出不可」、「計上不可」等、その旨がわかるように記載すること。</w:t>
      </w:r>
    </w:p>
    <w:p w14:paraId="6CF342EC" w14:textId="77777777" w:rsidR="00D6494A" w:rsidRPr="001B32EC" w:rsidRDefault="00D6494A" w:rsidP="00D6494A">
      <w:pPr>
        <w:numPr>
          <w:ilvl w:val="0"/>
          <w:numId w:val="3"/>
        </w:numPr>
        <w:rPr>
          <w:rFonts w:hAnsi="ＭＳ 明朝"/>
          <w:szCs w:val="21"/>
        </w:rPr>
      </w:pPr>
      <w:r w:rsidRPr="001B32EC">
        <w:rPr>
          <w:rFonts w:hAnsi="ＭＳ 明朝" w:hint="eastAsia"/>
          <w:szCs w:val="21"/>
        </w:rPr>
        <w:t>一部のみ計上できない場合にあっては、計上可能な分のみ記載し、「一部のみ計上」等、その旨が分かるように記載すること。</w:t>
      </w:r>
    </w:p>
    <w:p w14:paraId="4B5B5264" w14:textId="77777777" w:rsidR="00A4221A" w:rsidRPr="001B32EC" w:rsidRDefault="00A4221A" w:rsidP="00A4221A">
      <w:pPr>
        <w:rPr>
          <w:rFonts w:hAnsi="ＭＳ 明朝"/>
          <w:szCs w:val="21"/>
        </w:rPr>
      </w:pPr>
      <w:r w:rsidRPr="001B32EC">
        <w:rPr>
          <w:rFonts w:hAnsi="ＭＳ 明朝" w:hint="eastAsia"/>
          <w:szCs w:val="21"/>
        </w:rPr>
        <w:t xml:space="preserve">　　　５　法定福利費については、</w:t>
      </w:r>
      <w:r w:rsidR="00A44D32" w:rsidRPr="001B32EC">
        <w:rPr>
          <w:rFonts w:hAnsi="ＭＳ 明朝" w:hint="eastAsia"/>
          <w:szCs w:val="21"/>
        </w:rPr>
        <w:t>概算</w:t>
      </w:r>
      <w:r w:rsidRPr="001B32EC">
        <w:rPr>
          <w:rFonts w:hAnsi="ＭＳ 明朝" w:hint="eastAsia"/>
          <w:szCs w:val="21"/>
        </w:rPr>
        <w:t>金額を</w:t>
      </w:r>
      <w:r w:rsidR="00A44D32" w:rsidRPr="001B32EC">
        <w:rPr>
          <w:rFonts w:hAnsi="ＭＳ 明朝" w:hint="eastAsia"/>
          <w:szCs w:val="21"/>
        </w:rPr>
        <w:t>記載</w:t>
      </w:r>
      <w:r w:rsidRPr="001B32EC">
        <w:rPr>
          <w:rFonts w:hAnsi="ＭＳ 明朝" w:hint="eastAsia"/>
          <w:szCs w:val="21"/>
        </w:rPr>
        <w:t>すること。</w:t>
      </w:r>
    </w:p>
    <w:sectPr w:rsidR="00A4221A" w:rsidRPr="001B32EC" w:rsidSect="00D16393">
      <w:pgSz w:w="11906" w:h="16838" w:code="9"/>
      <w:pgMar w:top="1418" w:right="1134" w:bottom="1134" w:left="1418" w:header="720" w:footer="720" w:gutter="0"/>
      <w:cols w:space="425"/>
      <w:docGrid w:type="linesAndChars" w:linePitch="340" w:charSpace="-35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55511" w14:textId="77777777" w:rsidR="00214961" w:rsidRDefault="00214961" w:rsidP="009219A8">
      <w:r>
        <w:separator/>
      </w:r>
    </w:p>
  </w:endnote>
  <w:endnote w:type="continuationSeparator" w:id="0">
    <w:p w14:paraId="3D1E6BED" w14:textId="77777777" w:rsidR="00214961" w:rsidRDefault="00214961" w:rsidP="00921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AF6DC" w14:textId="77777777" w:rsidR="00214961" w:rsidRDefault="00214961" w:rsidP="009219A8">
      <w:r>
        <w:separator/>
      </w:r>
    </w:p>
  </w:footnote>
  <w:footnote w:type="continuationSeparator" w:id="0">
    <w:p w14:paraId="1526919E" w14:textId="77777777" w:rsidR="00214961" w:rsidRDefault="00214961" w:rsidP="00921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F4DFC"/>
    <w:multiLevelType w:val="hybridMultilevel"/>
    <w:tmpl w:val="A5FC65E4"/>
    <w:lvl w:ilvl="0" w:tplc="98AC9724">
      <w:start w:val="1"/>
      <w:numFmt w:val="decimalEnclosedCircle"/>
      <w:lvlText w:val="%1"/>
      <w:lvlJc w:val="left"/>
      <w:pPr>
        <w:ind w:left="1211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731" w:hanging="440"/>
      </w:pPr>
    </w:lvl>
    <w:lvl w:ilvl="2" w:tplc="04090011" w:tentative="1">
      <w:start w:val="1"/>
      <w:numFmt w:val="decimalEnclosedCircle"/>
      <w:lvlText w:val="%3"/>
      <w:lvlJc w:val="left"/>
      <w:pPr>
        <w:ind w:left="2171" w:hanging="440"/>
      </w:pPr>
    </w:lvl>
    <w:lvl w:ilvl="3" w:tplc="0409000F" w:tentative="1">
      <w:start w:val="1"/>
      <w:numFmt w:val="decimal"/>
      <w:lvlText w:val="%4."/>
      <w:lvlJc w:val="left"/>
      <w:pPr>
        <w:ind w:left="2611" w:hanging="440"/>
      </w:pPr>
    </w:lvl>
    <w:lvl w:ilvl="4" w:tplc="04090017" w:tentative="1">
      <w:start w:val="1"/>
      <w:numFmt w:val="aiueoFullWidth"/>
      <w:lvlText w:val="(%5)"/>
      <w:lvlJc w:val="left"/>
      <w:pPr>
        <w:ind w:left="3051" w:hanging="440"/>
      </w:pPr>
    </w:lvl>
    <w:lvl w:ilvl="5" w:tplc="04090011" w:tentative="1">
      <w:start w:val="1"/>
      <w:numFmt w:val="decimalEnclosedCircle"/>
      <w:lvlText w:val="%6"/>
      <w:lvlJc w:val="left"/>
      <w:pPr>
        <w:ind w:left="3491" w:hanging="440"/>
      </w:pPr>
    </w:lvl>
    <w:lvl w:ilvl="6" w:tplc="0409000F" w:tentative="1">
      <w:start w:val="1"/>
      <w:numFmt w:val="decimal"/>
      <w:lvlText w:val="%7."/>
      <w:lvlJc w:val="left"/>
      <w:pPr>
        <w:ind w:left="3931" w:hanging="440"/>
      </w:pPr>
    </w:lvl>
    <w:lvl w:ilvl="7" w:tplc="04090017" w:tentative="1">
      <w:start w:val="1"/>
      <w:numFmt w:val="aiueoFullWidth"/>
      <w:lvlText w:val="(%8)"/>
      <w:lvlJc w:val="left"/>
      <w:pPr>
        <w:ind w:left="4371" w:hanging="440"/>
      </w:pPr>
    </w:lvl>
    <w:lvl w:ilvl="8" w:tplc="04090011" w:tentative="1">
      <w:start w:val="1"/>
      <w:numFmt w:val="decimalEnclosedCircle"/>
      <w:lvlText w:val="%9"/>
      <w:lvlJc w:val="left"/>
      <w:pPr>
        <w:ind w:left="4811" w:hanging="440"/>
      </w:pPr>
    </w:lvl>
  </w:abstractNum>
  <w:abstractNum w:abstractNumId="1" w15:restartNumberingAfterBreak="0">
    <w:nsid w:val="47B230E8"/>
    <w:multiLevelType w:val="hybridMultilevel"/>
    <w:tmpl w:val="5BF2B038"/>
    <w:lvl w:ilvl="0" w:tplc="929AC29C">
      <w:start w:val="1"/>
      <w:numFmt w:val="decimalEnclosedCircle"/>
      <w:lvlText w:val="%1"/>
      <w:lvlJc w:val="left"/>
      <w:pPr>
        <w:ind w:left="936" w:hanging="360"/>
      </w:pPr>
      <w:rPr>
        <w:rFonts w:hAnsi="Century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456" w:hanging="44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40"/>
      </w:pPr>
    </w:lvl>
    <w:lvl w:ilvl="3" w:tplc="0409000F" w:tentative="1">
      <w:start w:val="1"/>
      <w:numFmt w:val="decimal"/>
      <w:lvlText w:val="%4."/>
      <w:lvlJc w:val="left"/>
      <w:pPr>
        <w:ind w:left="2336" w:hanging="440"/>
      </w:pPr>
    </w:lvl>
    <w:lvl w:ilvl="4" w:tplc="04090017" w:tentative="1">
      <w:start w:val="1"/>
      <w:numFmt w:val="aiueoFullWidth"/>
      <w:lvlText w:val="(%5)"/>
      <w:lvlJc w:val="left"/>
      <w:pPr>
        <w:ind w:left="2776" w:hanging="440"/>
      </w:pPr>
    </w:lvl>
    <w:lvl w:ilvl="5" w:tplc="04090011" w:tentative="1">
      <w:start w:val="1"/>
      <w:numFmt w:val="decimalEnclosedCircle"/>
      <w:lvlText w:val="%6"/>
      <w:lvlJc w:val="left"/>
      <w:pPr>
        <w:ind w:left="3216" w:hanging="440"/>
      </w:pPr>
    </w:lvl>
    <w:lvl w:ilvl="6" w:tplc="0409000F" w:tentative="1">
      <w:start w:val="1"/>
      <w:numFmt w:val="decimal"/>
      <w:lvlText w:val="%7."/>
      <w:lvlJc w:val="left"/>
      <w:pPr>
        <w:ind w:left="3656" w:hanging="440"/>
      </w:pPr>
    </w:lvl>
    <w:lvl w:ilvl="7" w:tplc="04090017" w:tentative="1">
      <w:start w:val="1"/>
      <w:numFmt w:val="aiueoFullWidth"/>
      <w:lvlText w:val="(%8)"/>
      <w:lvlJc w:val="left"/>
      <w:pPr>
        <w:ind w:left="4096" w:hanging="440"/>
      </w:pPr>
    </w:lvl>
    <w:lvl w:ilvl="8" w:tplc="04090011" w:tentative="1">
      <w:start w:val="1"/>
      <w:numFmt w:val="decimalEnclosedCircle"/>
      <w:lvlText w:val="%9"/>
      <w:lvlJc w:val="left"/>
      <w:pPr>
        <w:ind w:left="4536" w:hanging="440"/>
      </w:pPr>
    </w:lvl>
  </w:abstractNum>
  <w:abstractNum w:abstractNumId="2" w15:restartNumberingAfterBreak="0">
    <w:nsid w:val="6E8074E9"/>
    <w:multiLevelType w:val="hybridMultilevel"/>
    <w:tmpl w:val="8162F1F6"/>
    <w:lvl w:ilvl="0" w:tplc="9F5634C2">
      <w:start w:val="1"/>
      <w:numFmt w:val="decimalEnclosedCircle"/>
      <w:lvlText w:val="%1"/>
      <w:lvlJc w:val="left"/>
      <w:pPr>
        <w:ind w:left="11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90" w:hanging="440"/>
      </w:pPr>
    </w:lvl>
    <w:lvl w:ilvl="3" w:tplc="0409000F" w:tentative="1">
      <w:start w:val="1"/>
      <w:numFmt w:val="decimal"/>
      <w:lvlText w:val="%4."/>
      <w:lvlJc w:val="left"/>
      <w:pPr>
        <w:ind w:left="2530" w:hanging="440"/>
      </w:pPr>
    </w:lvl>
    <w:lvl w:ilvl="4" w:tplc="04090017" w:tentative="1">
      <w:start w:val="1"/>
      <w:numFmt w:val="aiueoFullWidth"/>
      <w:lvlText w:val="(%5)"/>
      <w:lvlJc w:val="left"/>
      <w:pPr>
        <w:ind w:left="297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10" w:hanging="440"/>
      </w:pPr>
    </w:lvl>
    <w:lvl w:ilvl="6" w:tplc="0409000F" w:tentative="1">
      <w:start w:val="1"/>
      <w:numFmt w:val="decimal"/>
      <w:lvlText w:val="%7."/>
      <w:lvlJc w:val="left"/>
      <w:pPr>
        <w:ind w:left="3850" w:hanging="440"/>
      </w:pPr>
    </w:lvl>
    <w:lvl w:ilvl="7" w:tplc="04090017" w:tentative="1">
      <w:start w:val="1"/>
      <w:numFmt w:val="aiueoFullWidth"/>
      <w:lvlText w:val="(%8)"/>
      <w:lvlJc w:val="left"/>
      <w:pPr>
        <w:ind w:left="4290" w:hanging="440"/>
      </w:pPr>
    </w:lvl>
    <w:lvl w:ilvl="8" w:tplc="04090011" w:tentative="1">
      <w:start w:val="1"/>
      <w:numFmt w:val="decimalEnclosedCircle"/>
      <w:lvlText w:val="%9"/>
      <w:lvlJc w:val="left"/>
      <w:pPr>
        <w:ind w:left="4730" w:hanging="440"/>
      </w:pPr>
    </w:lvl>
  </w:abstractNum>
  <w:num w:numId="1" w16cid:durableId="309094039">
    <w:abstractNumId w:val="1"/>
  </w:num>
  <w:num w:numId="2" w16cid:durableId="2029671499">
    <w:abstractNumId w:val="0"/>
  </w:num>
  <w:num w:numId="3" w16cid:durableId="180125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4E"/>
    <w:rsid w:val="00035F13"/>
    <w:rsid w:val="000C748B"/>
    <w:rsid w:val="000C7F2F"/>
    <w:rsid w:val="000D6E29"/>
    <w:rsid w:val="0011578A"/>
    <w:rsid w:val="001279E7"/>
    <w:rsid w:val="00161BCF"/>
    <w:rsid w:val="001678A4"/>
    <w:rsid w:val="001743DD"/>
    <w:rsid w:val="001B32EC"/>
    <w:rsid w:val="00214961"/>
    <w:rsid w:val="002906BD"/>
    <w:rsid w:val="002A752D"/>
    <w:rsid w:val="002E5417"/>
    <w:rsid w:val="00307DF0"/>
    <w:rsid w:val="00361F35"/>
    <w:rsid w:val="003954D4"/>
    <w:rsid w:val="003C66B2"/>
    <w:rsid w:val="003F2A46"/>
    <w:rsid w:val="0044087A"/>
    <w:rsid w:val="00490A51"/>
    <w:rsid w:val="0049623E"/>
    <w:rsid w:val="004E2B5F"/>
    <w:rsid w:val="00611BB4"/>
    <w:rsid w:val="006562BE"/>
    <w:rsid w:val="006A2AEF"/>
    <w:rsid w:val="006F06E2"/>
    <w:rsid w:val="007125D4"/>
    <w:rsid w:val="007A3D55"/>
    <w:rsid w:val="007C20AE"/>
    <w:rsid w:val="00815462"/>
    <w:rsid w:val="0084522C"/>
    <w:rsid w:val="00852FCC"/>
    <w:rsid w:val="008A4EA5"/>
    <w:rsid w:val="008E2AA4"/>
    <w:rsid w:val="00902175"/>
    <w:rsid w:val="00915021"/>
    <w:rsid w:val="009219A8"/>
    <w:rsid w:val="009B6B7E"/>
    <w:rsid w:val="009B6CC3"/>
    <w:rsid w:val="009D0B23"/>
    <w:rsid w:val="009F7DB4"/>
    <w:rsid w:val="00A4221A"/>
    <w:rsid w:val="00A44D32"/>
    <w:rsid w:val="00A52312"/>
    <w:rsid w:val="00AB3AE0"/>
    <w:rsid w:val="00AF6AC5"/>
    <w:rsid w:val="00AF7B2A"/>
    <w:rsid w:val="00B561EB"/>
    <w:rsid w:val="00B6320D"/>
    <w:rsid w:val="00B94836"/>
    <w:rsid w:val="00BA5F5F"/>
    <w:rsid w:val="00BB2AC8"/>
    <w:rsid w:val="00BD202C"/>
    <w:rsid w:val="00C40F67"/>
    <w:rsid w:val="00C765CD"/>
    <w:rsid w:val="00CB2D0B"/>
    <w:rsid w:val="00CB44AA"/>
    <w:rsid w:val="00D16393"/>
    <w:rsid w:val="00D21ACA"/>
    <w:rsid w:val="00D3095C"/>
    <w:rsid w:val="00D6494A"/>
    <w:rsid w:val="00D80560"/>
    <w:rsid w:val="00DB6A28"/>
    <w:rsid w:val="00DD1D53"/>
    <w:rsid w:val="00DE1BEC"/>
    <w:rsid w:val="00E46E1A"/>
    <w:rsid w:val="00E57ABA"/>
    <w:rsid w:val="00E813DB"/>
    <w:rsid w:val="00E83B99"/>
    <w:rsid w:val="00EC6949"/>
    <w:rsid w:val="00F31189"/>
    <w:rsid w:val="00F5541C"/>
    <w:rsid w:val="00F75215"/>
    <w:rsid w:val="00F75769"/>
    <w:rsid w:val="00F9203A"/>
    <w:rsid w:val="00F94FFC"/>
    <w:rsid w:val="00F9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404532"/>
  <w15:chartTrackingRefBased/>
  <w15:docId w15:val="{836545E0-409C-43BC-B6EC-E671D509D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Address"/>
    <w:basedOn w:val="a"/>
    <w:rPr>
      <w:i/>
      <w:iCs/>
      <w:szCs w:val="24"/>
    </w:rPr>
  </w:style>
  <w:style w:type="paragraph" w:styleId="a3">
    <w:name w:val="Body Text Indent"/>
    <w:basedOn w:val="a"/>
    <w:pPr>
      <w:ind w:leftChars="100" w:left="210"/>
    </w:pPr>
  </w:style>
  <w:style w:type="paragraph" w:styleId="2">
    <w:name w:val="Body Text Indent 2"/>
    <w:basedOn w:val="a"/>
    <w:pPr>
      <w:ind w:left="420" w:hangingChars="200" w:hanging="420"/>
    </w:pPr>
  </w:style>
  <w:style w:type="character" w:styleId="a4">
    <w:name w:val="annotation reference"/>
    <w:semiHidden/>
    <w:rPr>
      <w:sz w:val="18"/>
      <w:szCs w:val="18"/>
    </w:rPr>
  </w:style>
  <w:style w:type="paragraph" w:styleId="a5">
    <w:name w:val="annotation text"/>
    <w:basedOn w:val="a"/>
    <w:semiHidden/>
    <w:pPr>
      <w:jc w:val="left"/>
    </w:pPr>
  </w:style>
  <w:style w:type="paragraph" w:styleId="a6">
    <w:name w:val="Balloon Text"/>
    <w:basedOn w:val="a"/>
    <w:semiHidden/>
    <w:rsid w:val="00F9504E"/>
    <w:rPr>
      <w:rFonts w:ascii="Arial" w:eastAsia="ＭＳ ゴシック" w:hAnsi="Arial"/>
      <w:sz w:val="18"/>
      <w:szCs w:val="18"/>
    </w:rPr>
  </w:style>
  <w:style w:type="paragraph" w:customStyle="1" w:styleId="a7">
    <w:name w:val="要領_ﾀｲﾄﾙ"/>
    <w:basedOn w:val="a"/>
    <w:autoRedefine/>
    <w:rsid w:val="00D16393"/>
    <w:pPr>
      <w:adjustRightInd w:val="0"/>
      <w:jc w:val="center"/>
    </w:pPr>
  </w:style>
  <w:style w:type="paragraph" w:customStyle="1" w:styleId="a8">
    <w:name w:val="要領_１"/>
    <w:basedOn w:val="a"/>
    <w:autoRedefine/>
    <w:rsid w:val="00AF7B2A"/>
    <w:pPr>
      <w:outlineLvl w:val="0"/>
    </w:pPr>
    <w:rPr>
      <w:kern w:val="0"/>
    </w:rPr>
  </w:style>
  <w:style w:type="paragraph" w:customStyle="1" w:styleId="a9">
    <w:name w:val="要領_附則"/>
    <w:basedOn w:val="a"/>
    <w:autoRedefine/>
    <w:rsid w:val="000C7F2F"/>
    <w:pPr>
      <w:adjustRightInd w:val="0"/>
      <w:spacing w:beforeLines="100" w:before="340"/>
      <w:ind w:leftChars="300" w:left="578"/>
      <w:jc w:val="left"/>
    </w:pPr>
    <w:rPr>
      <w:rFonts w:hAnsi="ＭＳ 明朝"/>
      <w:color w:val="FF0000"/>
      <w:szCs w:val="21"/>
    </w:rPr>
  </w:style>
  <w:style w:type="paragraph" w:customStyle="1" w:styleId="aa">
    <w:name w:val="要領_１の下の文書"/>
    <w:basedOn w:val="a3"/>
    <w:autoRedefine/>
    <w:rsid w:val="00E57ABA"/>
    <w:pPr>
      <w:adjustRightInd w:val="0"/>
      <w:ind w:leftChars="0" w:left="0" w:firstLineChars="200" w:firstLine="385"/>
      <w:jc w:val="left"/>
    </w:pPr>
    <w:rPr>
      <w:rFonts w:hAnsi="ＭＳ 明朝"/>
      <w:szCs w:val="21"/>
      <w:u w:val="single"/>
    </w:rPr>
  </w:style>
  <w:style w:type="paragraph" w:customStyle="1" w:styleId="ab">
    <w:name w:val="要領_（１）"/>
    <w:basedOn w:val="a"/>
    <w:autoRedefine/>
    <w:rsid w:val="009F7DB4"/>
    <w:pPr>
      <w:adjustRightInd w:val="0"/>
      <w:ind w:left="2"/>
      <w:jc w:val="left"/>
    </w:pPr>
    <w:rPr>
      <w:rFonts w:hAnsi="ＭＳ 明朝"/>
      <w:szCs w:val="21"/>
      <w:u w:val="single"/>
    </w:rPr>
  </w:style>
  <w:style w:type="paragraph" w:customStyle="1" w:styleId="ac">
    <w:name w:val="要領_附則の文書"/>
    <w:basedOn w:val="a"/>
    <w:autoRedefine/>
  </w:style>
  <w:style w:type="paragraph" w:styleId="ad">
    <w:name w:val="Document Map"/>
    <w:basedOn w:val="a"/>
    <w:semiHidden/>
    <w:rsid w:val="00BD202C"/>
    <w:pPr>
      <w:shd w:val="clear" w:color="auto" w:fill="000080"/>
    </w:pPr>
    <w:rPr>
      <w:rFonts w:ascii="Arial" w:eastAsia="ＭＳ ゴシック" w:hAnsi="Arial"/>
    </w:rPr>
  </w:style>
  <w:style w:type="paragraph" w:customStyle="1" w:styleId="ae">
    <w:name w:val="要領_ア"/>
    <w:basedOn w:val="a"/>
    <w:autoRedefine/>
    <w:rsid w:val="00C765CD"/>
    <w:pPr>
      <w:ind w:left="470" w:hangingChars="255" w:hanging="470"/>
    </w:pPr>
    <w:rPr>
      <w:rFonts w:hAnsi="ＭＳ 明朝"/>
    </w:rPr>
  </w:style>
  <w:style w:type="paragraph" w:styleId="af">
    <w:name w:val="header"/>
    <w:basedOn w:val="a"/>
    <w:link w:val="af0"/>
    <w:uiPriority w:val="99"/>
    <w:unhideWhenUsed/>
    <w:rsid w:val="009219A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link w:val="af"/>
    <w:uiPriority w:val="99"/>
    <w:rsid w:val="009219A8"/>
    <w:rPr>
      <w:rFonts w:ascii="ＭＳ 明朝"/>
      <w:kern w:val="2"/>
      <w:sz w:val="21"/>
    </w:rPr>
  </w:style>
  <w:style w:type="paragraph" w:styleId="af1">
    <w:name w:val="footer"/>
    <w:basedOn w:val="a"/>
    <w:link w:val="af2"/>
    <w:uiPriority w:val="99"/>
    <w:unhideWhenUsed/>
    <w:rsid w:val="009219A8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link w:val="af1"/>
    <w:uiPriority w:val="99"/>
    <w:rsid w:val="009219A8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鳥取県県土整備部工事費内訳書徴収要領</vt:lpstr>
      <vt:lpstr>鳥取県県土整備部工事費内訳書徴収要領</vt:lpstr>
    </vt:vector>
  </TitlesOfParts>
  <Company>鳥取県情報センター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鳥取県県土整備部工事費内訳書徴収要領</dc:title>
  <dc:subject/>
  <dc:creator>木村　公亮</dc:creator>
  <cp:keywords/>
  <cp:lastModifiedBy>河本 誠</cp:lastModifiedBy>
  <cp:revision>3</cp:revision>
  <cp:lastPrinted>2006-05-11T15:06:00Z</cp:lastPrinted>
  <dcterms:created xsi:type="dcterms:W3CDTF">2026-08-07T03:37:00Z</dcterms:created>
  <dcterms:modified xsi:type="dcterms:W3CDTF">2026-08-07T03:43:00Z</dcterms:modified>
</cp:coreProperties>
</file>